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9E" w:rsidRDefault="00437C9E">
      <w:pPr>
        <w:jc w:val="right"/>
        <w:rPr>
          <w:rFonts w:eastAsia="Calibri"/>
          <w:sz w:val="28"/>
          <w:szCs w:val="28"/>
          <w:lang w:eastAsia="en-US"/>
        </w:rPr>
      </w:pPr>
    </w:p>
    <w:p w:rsidR="00437C9E" w:rsidRDefault="00BA3C5B" w:rsidP="0039424B">
      <w:pPr>
        <w:tabs>
          <w:tab w:val="left" w:pos="8505"/>
        </w:tabs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6300470" cy="8650278"/>
            <wp:effectExtent l="19050" t="0" r="5080" b="0"/>
            <wp:docPr id="2" name="Рисунок 1" descr="C:\Users\Каб 20\Desktop\Скан_2022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20\Desktop\Скан_202212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E02">
        <w:rPr>
          <w:rFonts w:eastAsia="Calibri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437C9E" w:rsidRDefault="00437C9E">
      <w:pPr>
        <w:jc w:val="right"/>
        <w:rPr>
          <w:rFonts w:eastAsia="Calibri"/>
          <w:sz w:val="28"/>
          <w:szCs w:val="28"/>
          <w:lang w:eastAsia="en-US"/>
        </w:rPr>
      </w:pPr>
    </w:p>
    <w:p w:rsidR="00437C9E" w:rsidRDefault="00437C9E">
      <w:pPr>
        <w:rPr>
          <w:rFonts w:eastAsia="Calibri"/>
          <w:sz w:val="28"/>
          <w:szCs w:val="28"/>
          <w:lang w:eastAsia="en-US"/>
        </w:rPr>
      </w:pPr>
    </w:p>
    <w:p w:rsidR="00437C9E" w:rsidRDefault="00437C9E">
      <w:pPr>
        <w:jc w:val="right"/>
        <w:rPr>
          <w:rFonts w:eastAsia="Calibri"/>
          <w:sz w:val="28"/>
          <w:szCs w:val="28"/>
          <w:lang w:eastAsia="en-US"/>
        </w:rPr>
      </w:pPr>
    </w:p>
    <w:p w:rsidR="00BA3C5B" w:rsidRDefault="00BA3C5B">
      <w:pPr>
        <w:jc w:val="right"/>
        <w:rPr>
          <w:rFonts w:eastAsia="Calibri"/>
          <w:sz w:val="28"/>
          <w:szCs w:val="28"/>
          <w:lang w:eastAsia="en-US"/>
        </w:rPr>
      </w:pPr>
    </w:p>
    <w:p w:rsidR="00BA3C5B" w:rsidRDefault="00BA3C5B">
      <w:pPr>
        <w:jc w:val="right"/>
        <w:rPr>
          <w:rFonts w:eastAsia="Calibri"/>
          <w:sz w:val="28"/>
          <w:szCs w:val="28"/>
          <w:lang w:eastAsia="en-US"/>
        </w:rPr>
      </w:pPr>
    </w:p>
    <w:p w:rsidR="00AF6106" w:rsidRPr="0039424B" w:rsidRDefault="00AF6106" w:rsidP="0039424B">
      <w:pPr>
        <w:ind w:left="-1134"/>
        <w:rPr>
          <w:color w:val="231F20"/>
        </w:rPr>
      </w:pPr>
    </w:p>
    <w:p w:rsidR="00AF6106" w:rsidRDefault="00AF6106" w:rsidP="0039424B">
      <w:pPr>
        <w:ind w:firstLine="1134"/>
        <w:rPr>
          <w:rFonts w:ascii="Arial" w:hAnsi="Arial" w:cs="Arial"/>
          <w:b/>
          <w:bCs/>
          <w:color w:val="202122"/>
          <w:sz w:val="17"/>
          <w:szCs w:val="17"/>
          <w:shd w:val="clear" w:color="auto" w:fill="FFFFFF"/>
        </w:rPr>
      </w:pPr>
      <w:r w:rsidRPr="00C2099D">
        <w:rPr>
          <w:i/>
          <w:color w:val="231F20"/>
          <w:sz w:val="28"/>
        </w:rPr>
        <w:lastRenderedPageBreak/>
        <w:t>«В трудах известного психолога В. Франкла, который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пытался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рассмотреть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важнейшую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категорию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экзистенциальной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психологии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—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смысл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человеческого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существования.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Свобода—</w:t>
      </w:r>
      <w:r w:rsidRPr="00C2099D">
        <w:rPr>
          <w:i/>
          <w:color w:val="231F20"/>
          <w:spacing w:val="13"/>
          <w:sz w:val="28"/>
        </w:rPr>
        <w:t xml:space="preserve"> </w:t>
      </w:r>
      <w:r w:rsidRPr="00C2099D">
        <w:rPr>
          <w:i/>
          <w:color w:val="231F20"/>
          <w:sz w:val="28"/>
        </w:rPr>
        <w:t>это</w:t>
      </w:r>
      <w:r w:rsidR="00C2099D">
        <w:rPr>
          <w:i/>
          <w:color w:val="231F20"/>
          <w:spacing w:val="12"/>
          <w:sz w:val="28"/>
        </w:rPr>
        <w:t xml:space="preserve">, </w:t>
      </w:r>
      <w:r w:rsidRPr="00C2099D">
        <w:rPr>
          <w:i/>
          <w:color w:val="231F20"/>
          <w:sz w:val="28"/>
        </w:rPr>
        <w:t>прежде</w:t>
      </w:r>
      <w:r w:rsidRPr="00C2099D">
        <w:rPr>
          <w:i/>
          <w:color w:val="231F20"/>
          <w:spacing w:val="13"/>
          <w:sz w:val="28"/>
        </w:rPr>
        <w:t xml:space="preserve"> </w:t>
      </w:r>
      <w:r w:rsidRPr="00C2099D">
        <w:rPr>
          <w:i/>
          <w:color w:val="231F20"/>
          <w:sz w:val="28"/>
        </w:rPr>
        <w:t>всего</w:t>
      </w:r>
      <w:r w:rsidR="00C2099D">
        <w:rPr>
          <w:i/>
          <w:color w:val="231F20"/>
          <w:sz w:val="28"/>
        </w:rPr>
        <w:t xml:space="preserve">, 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свобода</w:t>
      </w:r>
      <w:r w:rsidRPr="00C2099D">
        <w:rPr>
          <w:i/>
          <w:color w:val="231F20"/>
          <w:spacing w:val="13"/>
          <w:sz w:val="28"/>
        </w:rPr>
        <w:t xml:space="preserve"> </w:t>
      </w:r>
      <w:r w:rsidRPr="00C2099D">
        <w:rPr>
          <w:i/>
          <w:color w:val="231F20"/>
          <w:sz w:val="28"/>
        </w:rPr>
        <w:t>стать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другим</w:t>
      </w:r>
      <w:r w:rsidRPr="00C2099D">
        <w:rPr>
          <w:i/>
          <w:color w:val="231F20"/>
          <w:sz w:val="32"/>
        </w:rPr>
        <w:t xml:space="preserve">. </w:t>
      </w:r>
      <w:r w:rsidRPr="00C2099D">
        <w:rPr>
          <w:i/>
          <w:color w:val="231F20"/>
          <w:sz w:val="28"/>
        </w:rPr>
        <w:t>Смысл должен быть</w:t>
      </w:r>
      <w:r w:rsidRPr="00C2099D">
        <w:rPr>
          <w:i/>
          <w:color w:val="231F20"/>
          <w:spacing w:val="1"/>
          <w:sz w:val="28"/>
        </w:rPr>
        <w:t xml:space="preserve"> </w:t>
      </w:r>
      <w:r w:rsidRPr="00C2099D">
        <w:rPr>
          <w:i/>
          <w:color w:val="231F20"/>
          <w:sz w:val="28"/>
        </w:rPr>
        <w:t>найден,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но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не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может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быть</w:t>
      </w:r>
      <w:r w:rsidRPr="00C2099D">
        <w:rPr>
          <w:i/>
          <w:color w:val="231F20"/>
          <w:spacing w:val="12"/>
          <w:sz w:val="28"/>
        </w:rPr>
        <w:t xml:space="preserve"> </w:t>
      </w:r>
      <w:r w:rsidRPr="00C2099D">
        <w:rPr>
          <w:i/>
          <w:color w:val="231F20"/>
          <w:sz w:val="28"/>
        </w:rPr>
        <w:t>создан</w:t>
      </w:r>
      <w:r w:rsidRPr="00C2099D">
        <w:rPr>
          <w:i/>
          <w:color w:val="231F20"/>
          <w:sz w:val="32"/>
        </w:rPr>
        <w:t>»</w:t>
      </w:r>
      <w:r w:rsidR="002636A9">
        <w:rPr>
          <w:rFonts w:ascii="Arial" w:hAnsi="Arial" w:cs="Arial"/>
          <w:b/>
          <w:bCs/>
          <w:color w:val="202122"/>
          <w:sz w:val="17"/>
          <w:szCs w:val="17"/>
          <w:shd w:val="clear" w:color="auto" w:fill="FFFFFF"/>
        </w:rPr>
        <w:t>.</w:t>
      </w:r>
    </w:p>
    <w:p w:rsidR="00591F0E" w:rsidRPr="00D57BF1" w:rsidRDefault="00591F0E" w:rsidP="0039424B">
      <w:pPr>
        <w:ind w:right="510" w:firstLine="1134"/>
        <w:jc w:val="right"/>
        <w:rPr>
          <w:b/>
          <w:w w:val="75"/>
          <w:sz w:val="18"/>
          <w:szCs w:val="22"/>
        </w:rPr>
      </w:pPr>
      <w:r w:rsidRPr="00D57BF1">
        <w:rPr>
          <w:color w:val="231F20"/>
          <w:sz w:val="18"/>
          <w:szCs w:val="22"/>
        </w:rPr>
        <w:t xml:space="preserve">« </w:t>
      </w:r>
      <w:r w:rsidRPr="00D57BF1">
        <w:rPr>
          <w:spacing w:val="13"/>
          <w:w w:val="70"/>
          <w:sz w:val="18"/>
          <w:szCs w:val="22"/>
        </w:rPr>
        <w:t>ТЕОРИЯ</w:t>
      </w:r>
      <w:r w:rsidRPr="00D57BF1">
        <w:rPr>
          <w:spacing w:val="45"/>
          <w:w w:val="70"/>
          <w:sz w:val="18"/>
          <w:szCs w:val="22"/>
        </w:rPr>
        <w:t xml:space="preserve"> </w:t>
      </w:r>
      <w:r w:rsidRPr="00D57BF1">
        <w:rPr>
          <w:w w:val="70"/>
          <w:sz w:val="18"/>
          <w:szCs w:val="22"/>
        </w:rPr>
        <w:t>И</w:t>
      </w:r>
      <w:r w:rsidRPr="00D57BF1">
        <w:rPr>
          <w:spacing w:val="45"/>
          <w:w w:val="70"/>
          <w:sz w:val="18"/>
          <w:szCs w:val="22"/>
        </w:rPr>
        <w:t xml:space="preserve"> </w:t>
      </w:r>
      <w:r w:rsidRPr="00D57BF1">
        <w:rPr>
          <w:w w:val="70"/>
          <w:sz w:val="18"/>
          <w:szCs w:val="22"/>
        </w:rPr>
        <w:t>МЕТОДИКА</w:t>
      </w:r>
      <w:r w:rsidRPr="00D57BF1">
        <w:rPr>
          <w:spacing w:val="-165"/>
          <w:w w:val="70"/>
          <w:sz w:val="18"/>
          <w:szCs w:val="22"/>
        </w:rPr>
        <w:t xml:space="preserve"> </w:t>
      </w:r>
      <w:r w:rsidRPr="00D57BF1">
        <w:rPr>
          <w:spacing w:val="11"/>
          <w:w w:val="80"/>
          <w:sz w:val="18"/>
          <w:szCs w:val="22"/>
        </w:rPr>
        <w:t xml:space="preserve">ВОСПИТАНИЯ» </w:t>
      </w:r>
      <w:r w:rsidRPr="00D57BF1">
        <w:rPr>
          <w:spacing w:val="11"/>
          <w:w w:val="80"/>
          <w:sz w:val="20"/>
          <w:szCs w:val="22"/>
        </w:rPr>
        <w:t xml:space="preserve">-  </w:t>
      </w:r>
      <w:r w:rsidRPr="00D57BF1">
        <w:rPr>
          <w:b/>
          <w:w w:val="75"/>
          <w:sz w:val="20"/>
          <w:szCs w:val="22"/>
        </w:rPr>
        <w:t>М.</w:t>
      </w:r>
      <w:r w:rsidRPr="00D57BF1">
        <w:rPr>
          <w:b/>
          <w:spacing w:val="-17"/>
          <w:w w:val="75"/>
          <w:sz w:val="20"/>
          <w:szCs w:val="22"/>
        </w:rPr>
        <w:t xml:space="preserve"> </w:t>
      </w:r>
      <w:r w:rsidRPr="00D57BF1">
        <w:rPr>
          <w:b/>
          <w:w w:val="75"/>
          <w:sz w:val="20"/>
          <w:szCs w:val="22"/>
        </w:rPr>
        <w:t>И.</w:t>
      </w:r>
      <w:r w:rsidRPr="00D57BF1">
        <w:rPr>
          <w:b/>
          <w:spacing w:val="-16"/>
          <w:w w:val="75"/>
          <w:sz w:val="20"/>
          <w:szCs w:val="22"/>
        </w:rPr>
        <w:t xml:space="preserve"> </w:t>
      </w:r>
      <w:r w:rsidRPr="00D57BF1">
        <w:rPr>
          <w:b/>
          <w:w w:val="75"/>
          <w:sz w:val="20"/>
          <w:szCs w:val="22"/>
        </w:rPr>
        <w:t>Рожков,</w:t>
      </w:r>
      <w:r w:rsidRPr="00D57BF1">
        <w:rPr>
          <w:b/>
          <w:spacing w:val="-17"/>
          <w:w w:val="75"/>
          <w:sz w:val="20"/>
          <w:szCs w:val="22"/>
        </w:rPr>
        <w:t xml:space="preserve"> </w:t>
      </w:r>
      <w:r w:rsidRPr="00D57BF1">
        <w:rPr>
          <w:b/>
          <w:w w:val="75"/>
          <w:sz w:val="20"/>
          <w:szCs w:val="22"/>
        </w:rPr>
        <w:t>Л.</w:t>
      </w:r>
      <w:r w:rsidRPr="00D57BF1">
        <w:rPr>
          <w:b/>
          <w:spacing w:val="-16"/>
          <w:w w:val="75"/>
          <w:sz w:val="20"/>
          <w:szCs w:val="22"/>
        </w:rPr>
        <w:t xml:space="preserve"> </w:t>
      </w:r>
      <w:r w:rsidRPr="00D57BF1">
        <w:rPr>
          <w:b/>
          <w:w w:val="75"/>
          <w:sz w:val="20"/>
          <w:szCs w:val="22"/>
        </w:rPr>
        <w:t>В.</w:t>
      </w:r>
      <w:r w:rsidRPr="00D57BF1">
        <w:rPr>
          <w:b/>
          <w:spacing w:val="-16"/>
          <w:w w:val="75"/>
          <w:sz w:val="20"/>
          <w:szCs w:val="22"/>
        </w:rPr>
        <w:t xml:space="preserve"> </w:t>
      </w:r>
      <w:r w:rsidRPr="00D57BF1">
        <w:rPr>
          <w:b/>
          <w:w w:val="75"/>
          <w:sz w:val="20"/>
          <w:szCs w:val="22"/>
        </w:rPr>
        <w:t xml:space="preserve">Байбородова </w:t>
      </w:r>
    </w:p>
    <w:p w:rsidR="00591F0E" w:rsidRPr="00D57BF1" w:rsidRDefault="00591F0E" w:rsidP="0039424B">
      <w:pPr>
        <w:ind w:right="510" w:firstLine="1134"/>
        <w:jc w:val="right"/>
        <w:rPr>
          <w:sz w:val="18"/>
          <w:szCs w:val="22"/>
        </w:rPr>
      </w:pPr>
      <w:r w:rsidRPr="00D57BF1">
        <w:rPr>
          <w:w w:val="95"/>
          <w:sz w:val="18"/>
          <w:szCs w:val="22"/>
        </w:rPr>
        <w:t>УЧЕБНИК</w:t>
      </w:r>
      <w:r w:rsidRPr="00D57BF1">
        <w:rPr>
          <w:spacing w:val="2"/>
          <w:w w:val="95"/>
          <w:sz w:val="18"/>
          <w:szCs w:val="22"/>
        </w:rPr>
        <w:t xml:space="preserve"> </w:t>
      </w:r>
      <w:r w:rsidRPr="00D57BF1">
        <w:rPr>
          <w:w w:val="95"/>
          <w:sz w:val="18"/>
          <w:szCs w:val="22"/>
        </w:rPr>
        <w:t>И</w:t>
      </w:r>
      <w:r w:rsidRPr="00D57BF1">
        <w:rPr>
          <w:spacing w:val="3"/>
          <w:w w:val="95"/>
          <w:sz w:val="18"/>
          <w:szCs w:val="22"/>
        </w:rPr>
        <w:t xml:space="preserve"> </w:t>
      </w:r>
      <w:r w:rsidRPr="00D57BF1">
        <w:rPr>
          <w:w w:val="95"/>
          <w:sz w:val="18"/>
          <w:szCs w:val="22"/>
        </w:rPr>
        <w:t>ПРАКТИКУМ</w:t>
      </w:r>
      <w:r w:rsidRPr="00D57BF1">
        <w:rPr>
          <w:sz w:val="18"/>
          <w:szCs w:val="22"/>
        </w:rPr>
        <w:t xml:space="preserve"> </w:t>
      </w:r>
      <w:r w:rsidRPr="00D57BF1">
        <w:rPr>
          <w:w w:val="95"/>
          <w:sz w:val="18"/>
          <w:szCs w:val="22"/>
        </w:rPr>
        <w:t>ДЛЯ</w:t>
      </w:r>
      <w:r w:rsidRPr="00D57BF1">
        <w:rPr>
          <w:spacing w:val="23"/>
          <w:w w:val="95"/>
          <w:sz w:val="18"/>
          <w:szCs w:val="22"/>
        </w:rPr>
        <w:t xml:space="preserve"> </w:t>
      </w:r>
      <w:r w:rsidRPr="00D57BF1">
        <w:rPr>
          <w:w w:val="95"/>
          <w:sz w:val="18"/>
          <w:szCs w:val="22"/>
        </w:rPr>
        <w:t>АКАДЕМИЧЕСКОГО</w:t>
      </w:r>
      <w:r w:rsidRPr="00D57BF1">
        <w:rPr>
          <w:spacing w:val="24"/>
          <w:w w:val="95"/>
          <w:sz w:val="18"/>
          <w:szCs w:val="22"/>
        </w:rPr>
        <w:t xml:space="preserve"> </w:t>
      </w:r>
      <w:r w:rsidRPr="00D57BF1">
        <w:rPr>
          <w:w w:val="95"/>
          <w:sz w:val="18"/>
          <w:szCs w:val="22"/>
        </w:rPr>
        <w:t xml:space="preserve">БАКАЛАВРИАТА. </w:t>
      </w:r>
      <w:r w:rsidRPr="00D57BF1">
        <w:rPr>
          <w:b/>
          <w:w w:val="75"/>
          <w:sz w:val="18"/>
          <w:szCs w:val="22"/>
        </w:rPr>
        <w:t>Москва</w:t>
      </w:r>
      <w:r w:rsidRPr="00D57BF1">
        <w:rPr>
          <w:b/>
          <w:spacing w:val="12"/>
          <w:w w:val="75"/>
          <w:sz w:val="18"/>
          <w:szCs w:val="22"/>
        </w:rPr>
        <w:t xml:space="preserve"> </w:t>
      </w:r>
      <w:r w:rsidRPr="00D57BF1">
        <w:rPr>
          <w:w w:val="75"/>
          <w:sz w:val="18"/>
          <w:szCs w:val="22"/>
        </w:rPr>
        <w:t></w:t>
      </w:r>
      <w:r w:rsidRPr="00D57BF1">
        <w:rPr>
          <w:spacing w:val="21"/>
          <w:w w:val="75"/>
          <w:sz w:val="18"/>
          <w:szCs w:val="22"/>
        </w:rPr>
        <w:t xml:space="preserve"> </w:t>
      </w:r>
      <w:r w:rsidRPr="00D57BF1">
        <w:rPr>
          <w:b/>
          <w:w w:val="75"/>
          <w:sz w:val="18"/>
          <w:szCs w:val="22"/>
        </w:rPr>
        <w:t>Юрайт</w:t>
      </w:r>
      <w:r w:rsidRPr="00D57BF1">
        <w:rPr>
          <w:b/>
          <w:spacing w:val="12"/>
          <w:w w:val="75"/>
          <w:sz w:val="18"/>
          <w:szCs w:val="22"/>
        </w:rPr>
        <w:t xml:space="preserve"> </w:t>
      </w:r>
      <w:r w:rsidRPr="00D57BF1">
        <w:rPr>
          <w:w w:val="75"/>
          <w:sz w:val="18"/>
          <w:szCs w:val="22"/>
        </w:rPr>
        <w:t xml:space="preserve"> </w:t>
      </w:r>
      <w:r w:rsidRPr="00D57BF1">
        <w:rPr>
          <w:b/>
          <w:w w:val="75"/>
          <w:sz w:val="18"/>
          <w:szCs w:val="22"/>
        </w:rPr>
        <w:t>2018</w:t>
      </w:r>
    </w:p>
    <w:p w:rsidR="00591F0E" w:rsidRPr="00C2099D" w:rsidRDefault="00591F0E" w:rsidP="00591F0E">
      <w:pPr>
        <w:ind w:left="-1134"/>
        <w:jc w:val="right"/>
        <w:rPr>
          <w:i/>
          <w:color w:val="231F20"/>
          <w:sz w:val="32"/>
        </w:rPr>
      </w:pPr>
    </w:p>
    <w:p w:rsidR="00591F0E" w:rsidRDefault="00591F0E" w:rsidP="00C2099D">
      <w:pPr>
        <w:jc w:val="right"/>
        <w:rPr>
          <w:rFonts w:eastAsia="Calibri"/>
          <w:sz w:val="32"/>
          <w:szCs w:val="28"/>
          <w:lang w:eastAsia="en-US"/>
        </w:rPr>
      </w:pPr>
    </w:p>
    <w:p w:rsidR="00437C9E" w:rsidRPr="00C2099D" w:rsidRDefault="0025322B" w:rsidP="00C2099D">
      <w:pPr>
        <w:jc w:val="right"/>
        <w:rPr>
          <w:rFonts w:eastAsia="Calibri"/>
          <w:sz w:val="32"/>
          <w:szCs w:val="28"/>
          <w:lang w:eastAsia="en-US"/>
        </w:rPr>
      </w:pPr>
      <w:r w:rsidRPr="00C2099D">
        <w:rPr>
          <w:rFonts w:eastAsia="Calibri"/>
          <w:sz w:val="32"/>
          <w:szCs w:val="28"/>
          <w:lang w:eastAsia="en-US"/>
        </w:rPr>
        <w:t>УТВЕРЖДАЮ</w:t>
      </w:r>
    </w:p>
    <w:p w:rsidR="00437C9E" w:rsidRPr="00C2099D" w:rsidRDefault="0025322B">
      <w:pPr>
        <w:jc w:val="right"/>
        <w:rPr>
          <w:rFonts w:eastAsia="Calibri"/>
          <w:sz w:val="32"/>
          <w:szCs w:val="28"/>
          <w:lang w:eastAsia="en-US"/>
        </w:rPr>
      </w:pPr>
      <w:r w:rsidRPr="00C2099D">
        <w:rPr>
          <w:rFonts w:eastAsia="Calibri"/>
          <w:sz w:val="32"/>
          <w:szCs w:val="28"/>
          <w:lang w:eastAsia="en-US"/>
        </w:rPr>
        <w:t xml:space="preserve">Директор </w:t>
      </w:r>
      <w:r w:rsidR="00A3462E" w:rsidRPr="00C2099D">
        <w:rPr>
          <w:rFonts w:eastAsia="Calibri"/>
          <w:sz w:val="32"/>
          <w:szCs w:val="28"/>
          <w:lang w:eastAsia="en-US"/>
        </w:rPr>
        <w:t>МОУ «Средняя школа № 66»</w:t>
      </w:r>
    </w:p>
    <w:p w:rsidR="00437C9E" w:rsidRPr="00C2099D" w:rsidRDefault="0025322B">
      <w:pPr>
        <w:jc w:val="right"/>
        <w:rPr>
          <w:rFonts w:eastAsia="Calibri"/>
          <w:sz w:val="32"/>
          <w:szCs w:val="28"/>
          <w:lang w:eastAsia="en-US"/>
        </w:rPr>
      </w:pPr>
      <w:r w:rsidRPr="00C2099D">
        <w:rPr>
          <w:rFonts w:eastAsia="Calibri"/>
          <w:sz w:val="32"/>
          <w:szCs w:val="28"/>
          <w:lang w:eastAsia="en-US"/>
        </w:rPr>
        <w:t xml:space="preserve">____________ </w:t>
      </w:r>
      <w:r w:rsidR="000307F7">
        <w:rPr>
          <w:rFonts w:eastAsia="Calibri"/>
          <w:sz w:val="32"/>
          <w:szCs w:val="28"/>
          <w:lang w:eastAsia="en-US"/>
        </w:rPr>
        <w:t>В Е Мусатов</w:t>
      </w:r>
      <w:r w:rsidRPr="00C2099D">
        <w:rPr>
          <w:rFonts w:eastAsia="Calibri"/>
          <w:sz w:val="32"/>
          <w:szCs w:val="28"/>
          <w:lang w:eastAsia="en-US"/>
        </w:rPr>
        <w:t xml:space="preserve"> </w:t>
      </w:r>
    </w:p>
    <w:p w:rsidR="00A3462E" w:rsidRPr="00C2099D" w:rsidRDefault="00A3462E">
      <w:pPr>
        <w:jc w:val="right"/>
        <w:rPr>
          <w:rFonts w:eastAsia="Calibri"/>
          <w:sz w:val="32"/>
          <w:szCs w:val="28"/>
          <w:lang w:eastAsia="en-US"/>
        </w:rPr>
      </w:pPr>
      <w:r w:rsidRPr="00C2099D">
        <w:rPr>
          <w:rFonts w:eastAsia="Calibri"/>
          <w:sz w:val="32"/>
          <w:szCs w:val="28"/>
          <w:lang w:eastAsia="en-US"/>
        </w:rPr>
        <w:t xml:space="preserve">приказ № </w:t>
      </w:r>
      <w:r w:rsidR="00C2099D">
        <w:rPr>
          <w:rFonts w:eastAsia="Calibri"/>
          <w:sz w:val="32"/>
          <w:szCs w:val="28"/>
          <w:lang w:eastAsia="en-US"/>
        </w:rPr>
        <w:t>03-03/_____</w:t>
      </w:r>
    </w:p>
    <w:p w:rsidR="00A3462E" w:rsidRPr="00C2099D" w:rsidRDefault="00A3462E" w:rsidP="00A3462E">
      <w:pPr>
        <w:jc w:val="right"/>
        <w:rPr>
          <w:rFonts w:eastAsia="Calibri"/>
          <w:sz w:val="32"/>
          <w:szCs w:val="28"/>
          <w:lang w:eastAsia="en-US"/>
        </w:rPr>
      </w:pPr>
      <w:r w:rsidRPr="00C2099D">
        <w:rPr>
          <w:rFonts w:eastAsia="Calibri"/>
          <w:sz w:val="32"/>
          <w:szCs w:val="28"/>
          <w:lang w:eastAsia="en-US"/>
        </w:rPr>
        <w:t xml:space="preserve"> от  </w:t>
      </w:r>
      <w:r w:rsidR="000307F7">
        <w:rPr>
          <w:rFonts w:eastAsia="Calibri"/>
          <w:sz w:val="32"/>
          <w:szCs w:val="28"/>
          <w:lang w:eastAsia="en-US"/>
        </w:rPr>
        <w:t>___</w:t>
      </w:r>
      <w:r w:rsidRPr="00C2099D">
        <w:rPr>
          <w:rFonts w:eastAsia="Calibri"/>
          <w:sz w:val="32"/>
          <w:szCs w:val="28"/>
          <w:lang w:eastAsia="en-US"/>
        </w:rPr>
        <w:t>.09.202</w:t>
      </w:r>
      <w:r w:rsidR="000307F7">
        <w:rPr>
          <w:rFonts w:eastAsia="Calibri"/>
          <w:sz w:val="32"/>
          <w:szCs w:val="28"/>
          <w:lang w:eastAsia="en-US"/>
        </w:rPr>
        <w:t>2</w:t>
      </w:r>
      <w:r w:rsidRPr="00C2099D">
        <w:rPr>
          <w:rFonts w:eastAsia="Calibri"/>
          <w:sz w:val="32"/>
          <w:szCs w:val="28"/>
          <w:lang w:eastAsia="en-US"/>
        </w:rPr>
        <w:t>г.</w:t>
      </w:r>
    </w:p>
    <w:p w:rsidR="00AF6106" w:rsidRDefault="00AF6106" w:rsidP="000307F7">
      <w:pPr>
        <w:spacing w:line="276" w:lineRule="auto"/>
        <w:rPr>
          <w:b/>
          <w:sz w:val="28"/>
          <w:szCs w:val="28"/>
          <w:u w:val="single"/>
        </w:rPr>
      </w:pPr>
    </w:p>
    <w:p w:rsidR="00437C9E" w:rsidRDefault="000307F7" w:rsidP="000307F7">
      <w:pPr>
        <w:spacing w:line="276" w:lineRule="auto"/>
        <w:jc w:val="center"/>
        <w:rPr>
          <w:b/>
          <w:sz w:val="32"/>
          <w:szCs w:val="28"/>
        </w:rPr>
      </w:pPr>
      <w:r w:rsidRPr="00591F0E">
        <w:rPr>
          <w:b/>
          <w:sz w:val="32"/>
          <w:szCs w:val="28"/>
        </w:rPr>
        <w:t xml:space="preserve">Календарный  план  реализации  проекта </w:t>
      </w:r>
    </w:p>
    <w:p w:rsidR="000307F7" w:rsidRPr="00591F0E" w:rsidRDefault="000307F7" w:rsidP="000307F7">
      <w:pPr>
        <w:spacing w:line="276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«ЛАБОРАТОРИЯ ВОСПИТАНИЯ»</w:t>
      </w:r>
    </w:p>
    <w:p w:rsidR="00A3462E" w:rsidRPr="00591F0E" w:rsidRDefault="000307F7" w:rsidP="000307F7">
      <w:pPr>
        <w:spacing w:line="276" w:lineRule="auto"/>
        <w:jc w:val="center"/>
        <w:rPr>
          <w:b/>
          <w:sz w:val="32"/>
          <w:szCs w:val="28"/>
          <w:u w:val="single"/>
        </w:rPr>
      </w:pPr>
      <w:r>
        <w:rPr>
          <w:b/>
          <w:sz w:val="32"/>
          <w:szCs w:val="28"/>
        </w:rPr>
        <w:t>на</w:t>
      </w:r>
      <w:r w:rsidR="00C2099D" w:rsidRPr="00591F0E">
        <w:rPr>
          <w:b/>
          <w:sz w:val="32"/>
          <w:szCs w:val="28"/>
        </w:rPr>
        <w:t xml:space="preserve">  202</w:t>
      </w:r>
      <w:r>
        <w:rPr>
          <w:b/>
          <w:sz w:val="32"/>
          <w:szCs w:val="28"/>
        </w:rPr>
        <w:t>2</w:t>
      </w:r>
      <w:r w:rsidR="00C2099D" w:rsidRPr="00591F0E">
        <w:rPr>
          <w:b/>
          <w:sz w:val="32"/>
          <w:szCs w:val="28"/>
        </w:rPr>
        <w:t xml:space="preserve"> - 202</w:t>
      </w:r>
      <w:r>
        <w:rPr>
          <w:b/>
          <w:sz w:val="32"/>
          <w:szCs w:val="28"/>
        </w:rPr>
        <w:t>3</w:t>
      </w:r>
      <w:r w:rsidR="00C2099D" w:rsidRPr="00591F0E">
        <w:rPr>
          <w:b/>
          <w:sz w:val="32"/>
          <w:szCs w:val="28"/>
        </w:rPr>
        <w:t xml:space="preserve">  </w:t>
      </w:r>
      <w:r w:rsidRPr="00591F0E">
        <w:rPr>
          <w:b/>
          <w:sz w:val="32"/>
          <w:szCs w:val="28"/>
        </w:rPr>
        <w:t>учебный год</w:t>
      </w:r>
    </w:p>
    <w:p w:rsidR="00437C9E" w:rsidRDefault="00437C9E" w:rsidP="000307F7">
      <w:pPr>
        <w:rPr>
          <w:b/>
          <w:sz w:val="28"/>
          <w:szCs w:val="28"/>
          <w:u w:val="single"/>
        </w:rPr>
      </w:pPr>
    </w:p>
    <w:p w:rsidR="00DF50DB" w:rsidRPr="00591F0E" w:rsidRDefault="0025322B" w:rsidP="00447DAD">
      <w:pPr>
        <w:pStyle w:val="af9"/>
        <w:spacing w:before="4" w:line="244" w:lineRule="auto"/>
        <w:ind w:left="426" w:right="112" w:hanging="28"/>
        <w:rPr>
          <w:color w:val="FF0000"/>
          <w:sz w:val="32"/>
          <w:szCs w:val="28"/>
        </w:rPr>
      </w:pPr>
      <w:r w:rsidRPr="00591F0E">
        <w:rPr>
          <w:b/>
          <w:sz w:val="32"/>
          <w:szCs w:val="28"/>
          <w:u w:val="single"/>
        </w:rPr>
        <w:t>Цель</w:t>
      </w:r>
      <w:r w:rsidR="009B2345">
        <w:rPr>
          <w:b/>
          <w:sz w:val="32"/>
          <w:szCs w:val="28"/>
          <w:u w:val="single"/>
        </w:rPr>
        <w:t xml:space="preserve"> </w:t>
      </w:r>
      <w:r w:rsidR="00BF4D1C">
        <w:rPr>
          <w:b/>
          <w:sz w:val="32"/>
          <w:szCs w:val="28"/>
          <w:u w:val="single"/>
        </w:rPr>
        <w:t>данного проекта</w:t>
      </w:r>
      <w:r w:rsidR="00C2099D" w:rsidRPr="00591F0E">
        <w:rPr>
          <w:b/>
          <w:sz w:val="32"/>
          <w:szCs w:val="28"/>
          <w:u w:val="single"/>
        </w:rPr>
        <w:t>:</w:t>
      </w:r>
      <w:r w:rsidR="00591F0E">
        <w:rPr>
          <w:b/>
          <w:sz w:val="32"/>
          <w:szCs w:val="28"/>
        </w:rPr>
        <w:t xml:space="preserve"> </w:t>
      </w:r>
      <w:r w:rsidR="00626326" w:rsidRPr="00591F0E">
        <w:rPr>
          <w:b/>
          <w:sz w:val="32"/>
          <w:szCs w:val="28"/>
        </w:rPr>
        <w:t xml:space="preserve">-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формирование</w:t>
      </w:r>
      <w:r w:rsidR="00AF6106" w:rsidRPr="002D36F7">
        <w:rPr>
          <w:rFonts w:ascii="Times New Roman" w:hAnsi="Times New Roman" w:cs="Times New Roman"/>
          <w:color w:val="231F20"/>
          <w:spacing w:val="1"/>
          <w:sz w:val="32"/>
          <w:szCs w:val="28"/>
        </w:rPr>
        <w:t xml:space="preserve">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личностных</w:t>
      </w:r>
      <w:r w:rsidR="00AF6106" w:rsidRPr="002D36F7">
        <w:rPr>
          <w:rFonts w:ascii="Times New Roman" w:hAnsi="Times New Roman" w:cs="Times New Roman"/>
          <w:color w:val="231F20"/>
          <w:spacing w:val="11"/>
          <w:sz w:val="32"/>
          <w:szCs w:val="28"/>
        </w:rPr>
        <w:t xml:space="preserve">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качеств</w:t>
      </w:r>
      <w:r w:rsidR="00AF6106" w:rsidRPr="002D36F7">
        <w:rPr>
          <w:rFonts w:ascii="Times New Roman" w:hAnsi="Times New Roman" w:cs="Times New Roman"/>
          <w:color w:val="231F20"/>
          <w:spacing w:val="12"/>
          <w:sz w:val="32"/>
          <w:szCs w:val="28"/>
        </w:rPr>
        <w:t xml:space="preserve">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и</w:t>
      </w:r>
      <w:r w:rsidR="00AF6106" w:rsidRPr="002D36F7">
        <w:rPr>
          <w:rFonts w:ascii="Times New Roman" w:hAnsi="Times New Roman" w:cs="Times New Roman"/>
          <w:color w:val="231F20"/>
          <w:spacing w:val="11"/>
          <w:sz w:val="32"/>
          <w:szCs w:val="28"/>
        </w:rPr>
        <w:t xml:space="preserve">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развитие</w:t>
      </w:r>
      <w:r w:rsidR="00AF6106" w:rsidRPr="002D36F7">
        <w:rPr>
          <w:rFonts w:ascii="Times New Roman" w:hAnsi="Times New Roman" w:cs="Times New Roman"/>
          <w:color w:val="231F20"/>
          <w:spacing w:val="12"/>
          <w:sz w:val="32"/>
          <w:szCs w:val="28"/>
        </w:rPr>
        <w:t xml:space="preserve">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е</w:t>
      </w:r>
      <w:r w:rsidR="00D57BF1">
        <w:rPr>
          <w:rFonts w:ascii="Times New Roman" w:hAnsi="Times New Roman" w:cs="Times New Roman"/>
          <w:color w:val="231F20"/>
          <w:sz w:val="32"/>
          <w:szCs w:val="28"/>
        </w:rPr>
        <w:t>е</w:t>
      </w:r>
      <w:r w:rsidR="00AF6106" w:rsidRPr="002D36F7">
        <w:rPr>
          <w:rFonts w:ascii="Times New Roman" w:hAnsi="Times New Roman" w:cs="Times New Roman"/>
          <w:color w:val="231F20"/>
          <w:spacing w:val="11"/>
          <w:sz w:val="32"/>
          <w:szCs w:val="28"/>
        </w:rPr>
        <w:t xml:space="preserve"> </w:t>
      </w:r>
      <w:r w:rsidR="00AF6106" w:rsidRPr="002D36F7">
        <w:rPr>
          <w:rFonts w:ascii="Times New Roman" w:hAnsi="Times New Roman" w:cs="Times New Roman"/>
          <w:color w:val="231F20"/>
          <w:sz w:val="32"/>
          <w:szCs w:val="28"/>
        </w:rPr>
        <w:t>индивидуальности</w:t>
      </w:r>
      <w:r w:rsidR="00626326" w:rsidRPr="002D36F7">
        <w:rPr>
          <w:rFonts w:ascii="Times New Roman" w:hAnsi="Times New Roman" w:cs="Times New Roman"/>
          <w:color w:val="231F20"/>
          <w:sz w:val="32"/>
          <w:szCs w:val="28"/>
        </w:rPr>
        <w:t>.</w:t>
      </w:r>
    </w:p>
    <w:p w:rsidR="00FB607F" w:rsidRDefault="00FB607F" w:rsidP="00447DAD">
      <w:pPr>
        <w:ind w:left="426" w:hanging="28"/>
        <w:jc w:val="both"/>
        <w:rPr>
          <w:b/>
          <w:sz w:val="28"/>
          <w:szCs w:val="28"/>
          <w:u w:val="single"/>
        </w:rPr>
      </w:pPr>
    </w:p>
    <w:p w:rsidR="009B2345" w:rsidRDefault="0025322B" w:rsidP="00447DAD">
      <w:pPr>
        <w:ind w:left="426" w:hanging="28"/>
        <w:jc w:val="both"/>
        <w:rPr>
          <w:b/>
          <w:sz w:val="28"/>
          <w:szCs w:val="28"/>
          <w:u w:val="single"/>
        </w:rPr>
      </w:pPr>
      <w:r w:rsidRPr="009B2345">
        <w:rPr>
          <w:b/>
          <w:sz w:val="32"/>
          <w:szCs w:val="28"/>
          <w:u w:val="single"/>
        </w:rPr>
        <w:t>Задачи</w:t>
      </w:r>
      <w:r>
        <w:rPr>
          <w:b/>
          <w:sz w:val="28"/>
          <w:szCs w:val="28"/>
          <w:u w:val="single"/>
        </w:rPr>
        <w:t>:</w:t>
      </w:r>
    </w:p>
    <w:p w:rsidR="00D43B73" w:rsidRPr="00D43B73" w:rsidRDefault="0025322B" w:rsidP="00447DAD">
      <w:pPr>
        <w:ind w:left="426" w:hanging="2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9B2345" w:rsidRPr="002D36F7" w:rsidRDefault="009B2345" w:rsidP="00447DAD">
      <w:pPr>
        <w:numPr>
          <w:ilvl w:val="0"/>
          <w:numId w:val="5"/>
        </w:numPr>
        <w:shd w:val="clear" w:color="auto" w:fill="FFFFFF"/>
        <w:ind w:left="426" w:hanging="28"/>
        <w:rPr>
          <w:bCs/>
          <w:sz w:val="28"/>
          <w:szCs w:val="28"/>
        </w:rPr>
      </w:pPr>
      <w:r w:rsidRPr="00626326">
        <w:rPr>
          <w:color w:val="231F20"/>
          <w:sz w:val="28"/>
          <w:szCs w:val="28"/>
        </w:rPr>
        <w:t>формирование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человека,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умеющего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прожить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жизнь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на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основе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сделанного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им</w:t>
      </w:r>
      <w:r w:rsidRPr="00626326">
        <w:rPr>
          <w:color w:val="231F20"/>
          <w:spacing w:val="1"/>
          <w:sz w:val="28"/>
          <w:szCs w:val="28"/>
        </w:rPr>
        <w:t xml:space="preserve"> </w:t>
      </w:r>
      <w:r w:rsidRPr="00626326">
        <w:rPr>
          <w:color w:val="231F20"/>
          <w:sz w:val="28"/>
          <w:szCs w:val="28"/>
        </w:rPr>
        <w:t>экзистенциального выбора, осознающего смысл жизни и реализующего себя в соответствии с этим выбором</w:t>
      </w:r>
      <w:r w:rsidR="002D36F7">
        <w:rPr>
          <w:color w:val="231F20"/>
          <w:sz w:val="28"/>
          <w:szCs w:val="28"/>
        </w:rPr>
        <w:t>;</w:t>
      </w:r>
    </w:p>
    <w:p w:rsidR="002D36F7" w:rsidRPr="002D36F7" w:rsidRDefault="002D36F7" w:rsidP="00447DAD">
      <w:pPr>
        <w:numPr>
          <w:ilvl w:val="0"/>
          <w:numId w:val="5"/>
        </w:numPr>
        <w:shd w:val="clear" w:color="auto" w:fill="FFFFFF"/>
        <w:ind w:left="426" w:hanging="28"/>
        <w:rPr>
          <w:bCs/>
          <w:sz w:val="28"/>
          <w:szCs w:val="28"/>
        </w:rPr>
      </w:pPr>
      <w:r>
        <w:rPr>
          <w:bCs/>
          <w:sz w:val="28"/>
          <w:szCs w:val="28"/>
        </w:rPr>
        <w:t>сформировать положительное отношение к труду;</w:t>
      </w:r>
    </w:p>
    <w:p w:rsidR="00437C9E" w:rsidRDefault="0025322B" w:rsidP="00447DAD">
      <w:pPr>
        <w:numPr>
          <w:ilvl w:val="0"/>
          <w:numId w:val="5"/>
        </w:numPr>
        <w:shd w:val="clear" w:color="auto" w:fill="FFFFFF"/>
        <w:tabs>
          <w:tab w:val="left" w:pos="426"/>
        </w:tabs>
        <w:ind w:left="426" w:hanging="28"/>
        <w:rPr>
          <w:bCs/>
          <w:sz w:val="28"/>
          <w:szCs w:val="28"/>
        </w:rPr>
      </w:pPr>
      <w:r>
        <w:rPr>
          <w:bCs/>
          <w:sz w:val="28"/>
          <w:szCs w:val="28"/>
        </w:rPr>
        <w:t>научить разбираться в содержании профессиональной деятельности;</w:t>
      </w:r>
    </w:p>
    <w:p w:rsidR="00437C9E" w:rsidRDefault="0025322B" w:rsidP="00447DAD">
      <w:pPr>
        <w:numPr>
          <w:ilvl w:val="0"/>
          <w:numId w:val="5"/>
        </w:numPr>
        <w:shd w:val="clear" w:color="auto" w:fill="FFFFFF"/>
        <w:tabs>
          <w:tab w:val="left" w:pos="426"/>
        </w:tabs>
        <w:ind w:left="426" w:hanging="28"/>
        <w:rPr>
          <w:bCs/>
          <w:sz w:val="28"/>
          <w:szCs w:val="28"/>
        </w:rPr>
      </w:pPr>
      <w:r>
        <w:rPr>
          <w:bCs/>
          <w:sz w:val="28"/>
          <w:szCs w:val="28"/>
        </w:rPr>
        <w:t>научить соотносить требования, предъявляемые профессией, с индивидуальными качествами;</w:t>
      </w:r>
    </w:p>
    <w:p w:rsidR="00437C9E" w:rsidRDefault="0025322B" w:rsidP="00447DAD">
      <w:pPr>
        <w:numPr>
          <w:ilvl w:val="0"/>
          <w:numId w:val="5"/>
        </w:numPr>
        <w:shd w:val="clear" w:color="auto" w:fill="FFFFFF"/>
        <w:tabs>
          <w:tab w:val="left" w:pos="426"/>
        </w:tabs>
        <w:ind w:left="426" w:hanging="2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научить анализировать свои возможности и способности, (сформировать  </w:t>
      </w:r>
      <w:r>
        <w:rPr>
          <w:sz w:val="28"/>
          <w:szCs w:val="28"/>
        </w:rPr>
        <w:t>потребность в осознании и оценке качеств и возможностей своей личности)</w:t>
      </w:r>
    </w:p>
    <w:p w:rsidR="00437C9E" w:rsidRPr="00FF4812" w:rsidRDefault="0025322B" w:rsidP="00447DAD">
      <w:pPr>
        <w:numPr>
          <w:ilvl w:val="0"/>
          <w:numId w:val="5"/>
        </w:numPr>
        <w:tabs>
          <w:tab w:val="left" w:pos="426"/>
        </w:tabs>
        <w:ind w:left="426" w:hanging="28"/>
        <w:jc w:val="both"/>
        <w:rPr>
          <w:bCs/>
        </w:rPr>
      </w:pPr>
      <w:r>
        <w:rPr>
          <w:sz w:val="28"/>
          <w:szCs w:val="28"/>
        </w:rPr>
        <w:t xml:space="preserve">выработать систему взаимодействия старшей ступени школы с учреждениями дополнительного и профессионального образования, а также с местными предприятиями. </w:t>
      </w:r>
    </w:p>
    <w:p w:rsidR="00FF4812" w:rsidRDefault="00FF4812" w:rsidP="00447DAD">
      <w:pPr>
        <w:tabs>
          <w:tab w:val="left" w:pos="426"/>
        </w:tabs>
        <w:ind w:left="426" w:hanging="28"/>
        <w:jc w:val="both"/>
        <w:rPr>
          <w:bCs/>
        </w:rPr>
      </w:pPr>
    </w:p>
    <w:p w:rsidR="00437C9E" w:rsidRDefault="0025322B" w:rsidP="00447DAD">
      <w:pPr>
        <w:shd w:val="clear" w:color="auto" w:fill="FFFFFF"/>
        <w:ind w:left="426" w:hanging="28"/>
        <w:jc w:val="both"/>
        <w:rPr>
          <w:bCs/>
          <w:sz w:val="28"/>
          <w:szCs w:val="28"/>
        </w:rPr>
      </w:pPr>
      <w:r>
        <w:rPr>
          <w:bCs/>
        </w:rPr>
        <w:t xml:space="preserve">    </w:t>
      </w:r>
      <w:r>
        <w:rPr>
          <w:bCs/>
          <w:sz w:val="28"/>
          <w:szCs w:val="28"/>
        </w:rPr>
        <w:t xml:space="preserve">Реализация плана предусматривает активное участие педагогов, родителей учащихся общеобразовательного учреждения, работодателей, сотрудников </w:t>
      </w:r>
      <w:r w:rsidR="002D36F7">
        <w:rPr>
          <w:bCs/>
          <w:sz w:val="28"/>
          <w:szCs w:val="28"/>
        </w:rPr>
        <w:t xml:space="preserve">городского </w:t>
      </w:r>
      <w:r>
        <w:rPr>
          <w:bCs/>
          <w:sz w:val="28"/>
          <w:szCs w:val="28"/>
        </w:rPr>
        <w:t>центра занятости населения и иных заинтересованных лиц в проведении</w:t>
      </w:r>
      <w:r w:rsidR="002D36F7">
        <w:rPr>
          <w:bCs/>
          <w:sz w:val="28"/>
          <w:szCs w:val="28"/>
        </w:rPr>
        <w:t xml:space="preserve"> профориентационных мероприятий (со старшими школьниками 8-11 класс)</w:t>
      </w:r>
      <w:r>
        <w:rPr>
          <w:bCs/>
          <w:sz w:val="28"/>
          <w:szCs w:val="28"/>
        </w:rPr>
        <w:t xml:space="preserve"> направленных на подготовку востребованных в регионе профессиональных кадров.</w:t>
      </w:r>
    </w:p>
    <w:p w:rsidR="000307F7" w:rsidRDefault="0025322B" w:rsidP="00447DAD">
      <w:pPr>
        <w:shd w:val="clear" w:color="auto" w:fill="FFFFFF"/>
        <w:ind w:left="426" w:hanging="2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F4812">
        <w:rPr>
          <w:bCs/>
          <w:sz w:val="28"/>
          <w:szCs w:val="28"/>
        </w:rPr>
        <w:t xml:space="preserve">Процесс формирования мотивации к учебе у детей начинается с 1 класса. </w:t>
      </w:r>
      <w:r>
        <w:rPr>
          <w:bCs/>
          <w:sz w:val="28"/>
          <w:szCs w:val="28"/>
        </w:rPr>
        <w:t xml:space="preserve"> - это система учебно-воспитательной работы, направленной на усвоение учащимися </w:t>
      </w:r>
    </w:p>
    <w:p w:rsidR="00437C9E" w:rsidRDefault="0025322B" w:rsidP="00447DAD">
      <w:pPr>
        <w:shd w:val="clear" w:color="auto" w:fill="FFFFFF"/>
        <w:ind w:left="426" w:hanging="2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необходимого объёма знаний о социально-экономических и психофизических характеристиках профессий.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Для благополучия общества необходимо, чтобы каждый выпускник школы находил, возможно более полное применение своим интересам, склонностям, не терял напрасно время, силы, средства в поисках своего места в системе общественного производства, на котором мог бы принести наибольшую пользу и получить глубокое удовлетворение от своего труда.</w:t>
      </w:r>
    </w:p>
    <w:p w:rsidR="00437C9E" w:rsidRDefault="0025322B" w:rsidP="00447DAD">
      <w:pPr>
        <w:shd w:val="clear" w:color="auto" w:fill="FFFFFF"/>
        <w:ind w:left="426" w:hanging="2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В школе профориентационная работа проводится администрацией учреждения, классными руководителями, учителями-предметниками. </w:t>
      </w:r>
    </w:p>
    <w:p w:rsidR="00437C9E" w:rsidRDefault="0025322B" w:rsidP="00447DAD">
      <w:pPr>
        <w:shd w:val="clear" w:color="auto" w:fill="FFFFFF"/>
        <w:ind w:left="426" w:hanging="28"/>
        <w:jc w:val="both"/>
      </w:pPr>
      <w:r>
        <w:rPr>
          <w:sz w:val="28"/>
          <w:szCs w:val="28"/>
        </w:rPr>
        <w:t xml:space="preserve"> План работы осуществляется поэтапно с учетом возрастных особенностей учащихся, преемственности  в содержании, формах и методах работы в начальной, основной, средней  школе.</w:t>
      </w:r>
    </w:p>
    <w:p w:rsidR="00437C9E" w:rsidRDefault="00437C9E" w:rsidP="00447DAD">
      <w:pPr>
        <w:shd w:val="clear" w:color="auto" w:fill="FFFFFF"/>
        <w:ind w:left="426" w:hanging="28"/>
        <w:jc w:val="both"/>
      </w:pPr>
    </w:p>
    <w:p w:rsidR="00437C9E" w:rsidRDefault="0025322B" w:rsidP="00447DAD">
      <w:pPr>
        <w:shd w:val="clear" w:color="auto" w:fill="FFFFFF"/>
        <w:ind w:left="426" w:hanging="28"/>
        <w:jc w:val="center"/>
        <w:rPr>
          <w:rStyle w:val="af5"/>
          <w:sz w:val="28"/>
          <w:szCs w:val="28"/>
          <w:u w:val="single"/>
        </w:rPr>
      </w:pPr>
      <w:r>
        <w:rPr>
          <w:rStyle w:val="af5"/>
          <w:sz w:val="28"/>
          <w:szCs w:val="28"/>
          <w:u w:val="single"/>
        </w:rPr>
        <w:t>Основными направлениями профориентационной работе в школе являются:</w:t>
      </w:r>
    </w:p>
    <w:p w:rsidR="00DF50DB" w:rsidRDefault="00DF50DB" w:rsidP="00447DAD">
      <w:pPr>
        <w:shd w:val="clear" w:color="auto" w:fill="FFFFFF"/>
        <w:ind w:left="426" w:hanging="28"/>
        <w:jc w:val="center"/>
        <w:rPr>
          <w:rStyle w:val="af5"/>
          <w:i/>
          <w:iCs/>
          <w:sz w:val="28"/>
          <w:szCs w:val="28"/>
        </w:rPr>
      </w:pPr>
    </w:p>
    <w:p w:rsidR="00437C9E" w:rsidRDefault="0025322B" w:rsidP="00447DAD">
      <w:pPr>
        <w:numPr>
          <w:ilvl w:val="0"/>
          <w:numId w:val="6"/>
        </w:numPr>
        <w:shd w:val="clear" w:color="auto" w:fill="FFFFFF"/>
        <w:ind w:left="426" w:hanging="28"/>
        <w:jc w:val="both"/>
        <w:rPr>
          <w:rStyle w:val="af5"/>
          <w:i/>
          <w:iCs/>
          <w:sz w:val="28"/>
          <w:szCs w:val="28"/>
        </w:rPr>
      </w:pPr>
      <w:r>
        <w:rPr>
          <w:rStyle w:val="af5"/>
          <w:i/>
          <w:iCs/>
          <w:sz w:val="28"/>
          <w:szCs w:val="28"/>
        </w:rPr>
        <w:t xml:space="preserve">профессиональная информация: </w:t>
      </w:r>
      <w:r>
        <w:rPr>
          <w:rStyle w:val="af5"/>
          <w:b w:val="0"/>
          <w:bCs w:val="0"/>
          <w:sz w:val="28"/>
          <w:szCs w:val="28"/>
        </w:rPr>
        <w:t>включает в себя сведения о мире профессий,  личностных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</w:t>
      </w:r>
    </w:p>
    <w:p w:rsidR="00437C9E" w:rsidRDefault="0025322B" w:rsidP="00447DAD">
      <w:pPr>
        <w:numPr>
          <w:ilvl w:val="0"/>
          <w:numId w:val="6"/>
        </w:numPr>
        <w:shd w:val="clear" w:color="auto" w:fill="FFFFFF"/>
        <w:ind w:left="426" w:hanging="28"/>
        <w:jc w:val="both"/>
        <w:rPr>
          <w:rStyle w:val="af5"/>
          <w:i/>
          <w:iCs/>
          <w:sz w:val="28"/>
          <w:szCs w:val="28"/>
        </w:rPr>
      </w:pPr>
      <w:r>
        <w:rPr>
          <w:rStyle w:val="af5"/>
          <w:i/>
          <w:iCs/>
          <w:sz w:val="28"/>
          <w:szCs w:val="28"/>
        </w:rPr>
        <w:t>профессиональное воспитание:</w:t>
      </w:r>
      <w:r>
        <w:rPr>
          <w:rStyle w:val="af5"/>
          <w:b w:val="0"/>
          <w:bCs w:val="0"/>
          <w:sz w:val="28"/>
          <w:szCs w:val="28"/>
        </w:rPr>
        <w:t xml:space="preserve">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к активной пробе сил. Важно, чтобы школьник пробовал себя в самых различных видах деятельности.</w:t>
      </w:r>
    </w:p>
    <w:p w:rsidR="00437C9E" w:rsidRDefault="0025322B" w:rsidP="00447DAD">
      <w:pPr>
        <w:pStyle w:val="Heading1"/>
        <w:numPr>
          <w:ilvl w:val="0"/>
          <w:numId w:val="6"/>
        </w:numPr>
        <w:spacing w:before="0" w:after="0"/>
        <w:ind w:left="426" w:hanging="28"/>
        <w:jc w:val="both"/>
      </w:pPr>
      <w:r>
        <w:rPr>
          <w:rStyle w:val="af5"/>
          <w:rFonts w:ascii="Times New Roman" w:hAnsi="Times New Roman" w:cs="Times New Roman"/>
          <w:i/>
          <w:iCs/>
          <w:sz w:val="28"/>
          <w:szCs w:val="28"/>
        </w:rPr>
        <w:t>профессиональная консультация:</w:t>
      </w:r>
      <w:r>
        <w:rPr>
          <w:rStyle w:val="af5"/>
          <w:rFonts w:ascii="Times New Roman" w:hAnsi="Times New Roman" w:cs="Times New Roman"/>
          <w:sz w:val="28"/>
          <w:szCs w:val="28"/>
        </w:rPr>
        <w:t xml:space="preserve"> изучение личности учащегося, носит индивидуальный характер. Классный руководитель может использовать такие методы работы как наблюдение за деятельностью и развитием учащихся, изучение результатов их учебной и внеучебной деятельности, анкетирование, составление психолого-педагогических характеристик учащихся.</w:t>
      </w:r>
    </w:p>
    <w:p w:rsidR="00437C9E" w:rsidRDefault="00437C9E" w:rsidP="00447DAD">
      <w:pPr>
        <w:shd w:val="clear" w:color="auto" w:fill="FFFFFF"/>
        <w:ind w:left="426" w:hanging="28"/>
        <w:jc w:val="both"/>
      </w:pPr>
    </w:p>
    <w:p w:rsidR="00437C9E" w:rsidRDefault="0025322B" w:rsidP="00447DAD">
      <w:pPr>
        <w:shd w:val="clear" w:color="auto" w:fill="FFFFFF"/>
        <w:ind w:left="426" w:hanging="28"/>
        <w:jc w:val="both"/>
        <w:rPr>
          <w:rStyle w:val="af5"/>
          <w:b w:val="0"/>
          <w:sz w:val="28"/>
          <w:szCs w:val="28"/>
        </w:rPr>
      </w:pPr>
      <w:r>
        <w:rPr>
          <w:rStyle w:val="af5"/>
          <w:sz w:val="28"/>
          <w:szCs w:val="28"/>
          <w:u w:val="single"/>
        </w:rPr>
        <w:t>Формы работы:</w:t>
      </w:r>
    </w:p>
    <w:p w:rsidR="00437C9E" w:rsidRDefault="0025322B" w:rsidP="00447DAD">
      <w:pPr>
        <w:numPr>
          <w:ilvl w:val="0"/>
          <w:numId w:val="7"/>
        </w:numPr>
        <w:shd w:val="clear" w:color="auto" w:fill="FFFFFF"/>
        <w:tabs>
          <w:tab w:val="left" w:pos="-285"/>
        </w:tabs>
        <w:ind w:left="426" w:hanging="28"/>
        <w:jc w:val="both"/>
        <w:rPr>
          <w:rStyle w:val="af5"/>
          <w:b w:val="0"/>
          <w:sz w:val="28"/>
          <w:szCs w:val="28"/>
        </w:rPr>
      </w:pPr>
      <w:r>
        <w:rPr>
          <w:rStyle w:val="af5"/>
          <w:b w:val="0"/>
          <w:sz w:val="28"/>
          <w:szCs w:val="28"/>
        </w:rPr>
        <w:t>профориентационные уроки;</w:t>
      </w:r>
    </w:p>
    <w:p w:rsidR="00437C9E" w:rsidRDefault="0025322B" w:rsidP="00447DAD">
      <w:pPr>
        <w:numPr>
          <w:ilvl w:val="0"/>
          <w:numId w:val="7"/>
        </w:numPr>
        <w:shd w:val="clear" w:color="auto" w:fill="FFFFFF"/>
        <w:tabs>
          <w:tab w:val="left" w:pos="-285"/>
        </w:tabs>
        <w:ind w:left="426" w:hanging="28"/>
        <w:jc w:val="both"/>
        <w:rPr>
          <w:rStyle w:val="af5"/>
          <w:b w:val="0"/>
          <w:sz w:val="28"/>
          <w:szCs w:val="28"/>
        </w:rPr>
      </w:pPr>
      <w:r>
        <w:rPr>
          <w:rStyle w:val="af5"/>
          <w:b w:val="0"/>
          <w:sz w:val="28"/>
          <w:szCs w:val="28"/>
        </w:rPr>
        <w:t>экскурсии;</w:t>
      </w:r>
    </w:p>
    <w:p w:rsidR="00437C9E" w:rsidRDefault="0025322B" w:rsidP="00447DAD">
      <w:pPr>
        <w:numPr>
          <w:ilvl w:val="0"/>
          <w:numId w:val="7"/>
        </w:numPr>
        <w:shd w:val="clear" w:color="auto" w:fill="FFFFFF"/>
        <w:tabs>
          <w:tab w:val="left" w:pos="-285"/>
        </w:tabs>
        <w:ind w:left="426" w:hanging="28"/>
        <w:jc w:val="both"/>
        <w:rPr>
          <w:rStyle w:val="af5"/>
          <w:b w:val="0"/>
          <w:sz w:val="28"/>
          <w:szCs w:val="28"/>
        </w:rPr>
      </w:pPr>
      <w:r>
        <w:rPr>
          <w:rStyle w:val="af5"/>
          <w:b w:val="0"/>
          <w:sz w:val="28"/>
          <w:szCs w:val="28"/>
        </w:rPr>
        <w:t>классный час по профориентации;</w:t>
      </w:r>
    </w:p>
    <w:p w:rsidR="00437C9E" w:rsidRDefault="0025322B" w:rsidP="00447DAD">
      <w:pPr>
        <w:numPr>
          <w:ilvl w:val="0"/>
          <w:numId w:val="7"/>
        </w:numPr>
        <w:shd w:val="clear" w:color="auto" w:fill="FFFFFF"/>
        <w:tabs>
          <w:tab w:val="left" w:pos="-285"/>
        </w:tabs>
        <w:ind w:left="426" w:hanging="28"/>
        <w:jc w:val="both"/>
        <w:rPr>
          <w:rStyle w:val="af5"/>
          <w:b w:val="0"/>
          <w:sz w:val="28"/>
          <w:szCs w:val="28"/>
        </w:rPr>
      </w:pPr>
      <w:r>
        <w:rPr>
          <w:rStyle w:val="af5"/>
          <w:b w:val="0"/>
          <w:sz w:val="28"/>
          <w:szCs w:val="28"/>
        </w:rPr>
        <w:t>встречи со специалистами;</w:t>
      </w:r>
    </w:p>
    <w:p w:rsidR="00437C9E" w:rsidRDefault="0025322B" w:rsidP="00447DAD">
      <w:pPr>
        <w:numPr>
          <w:ilvl w:val="0"/>
          <w:numId w:val="7"/>
        </w:numPr>
        <w:shd w:val="clear" w:color="auto" w:fill="FFFFFF"/>
        <w:tabs>
          <w:tab w:val="left" w:pos="-285"/>
        </w:tabs>
        <w:ind w:left="426" w:hanging="28"/>
        <w:jc w:val="both"/>
      </w:pPr>
      <w:r>
        <w:rPr>
          <w:rStyle w:val="af5"/>
          <w:b w:val="0"/>
          <w:sz w:val="28"/>
          <w:szCs w:val="28"/>
        </w:rPr>
        <w:t>родительские собрания по профориентационной тематике и т.д.</w:t>
      </w:r>
    </w:p>
    <w:p w:rsidR="00437C9E" w:rsidRDefault="00437C9E" w:rsidP="00447DAD">
      <w:pPr>
        <w:ind w:left="426" w:hanging="28"/>
        <w:jc w:val="center"/>
      </w:pPr>
    </w:p>
    <w:p w:rsidR="00437C9E" w:rsidRDefault="0025322B" w:rsidP="00447DAD">
      <w:pPr>
        <w:ind w:left="426" w:hanging="2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Формы взаимодействия с учащимися школы с целью профориентации:</w:t>
      </w:r>
    </w:p>
    <w:p w:rsidR="00437C9E" w:rsidRDefault="0025322B" w:rsidP="00447DAD">
      <w:pPr>
        <w:numPr>
          <w:ilvl w:val="0"/>
          <w:numId w:val="8"/>
        </w:numPr>
        <w:ind w:left="426" w:hanging="28"/>
        <w:rPr>
          <w:sz w:val="28"/>
          <w:szCs w:val="28"/>
        </w:rPr>
      </w:pPr>
      <w:r>
        <w:rPr>
          <w:sz w:val="28"/>
          <w:szCs w:val="28"/>
        </w:rPr>
        <w:t>участие в предметных олимпиадах;</w:t>
      </w:r>
    </w:p>
    <w:p w:rsidR="00437C9E" w:rsidRDefault="0025322B" w:rsidP="00447DAD">
      <w:pPr>
        <w:numPr>
          <w:ilvl w:val="0"/>
          <w:numId w:val="8"/>
        </w:numPr>
        <w:ind w:left="426" w:hanging="28"/>
        <w:rPr>
          <w:sz w:val="28"/>
          <w:szCs w:val="28"/>
        </w:rPr>
      </w:pPr>
      <w:r>
        <w:rPr>
          <w:sz w:val="28"/>
          <w:szCs w:val="28"/>
        </w:rPr>
        <w:t>участие в конкурсах, проектах, мероприятиях, соревнованиях различной направленности;</w:t>
      </w:r>
    </w:p>
    <w:p w:rsidR="00437C9E" w:rsidRDefault="0025322B" w:rsidP="00447DAD">
      <w:pPr>
        <w:numPr>
          <w:ilvl w:val="0"/>
          <w:numId w:val="8"/>
        </w:numPr>
        <w:ind w:left="426" w:hanging="28"/>
        <w:rPr>
          <w:sz w:val="28"/>
          <w:szCs w:val="28"/>
        </w:rPr>
      </w:pPr>
      <w:r>
        <w:rPr>
          <w:sz w:val="28"/>
          <w:szCs w:val="28"/>
        </w:rPr>
        <w:t>анкетирование и тестирование старшеклассников;</w:t>
      </w:r>
    </w:p>
    <w:p w:rsidR="00437C9E" w:rsidRDefault="0025322B" w:rsidP="00447DAD">
      <w:pPr>
        <w:numPr>
          <w:ilvl w:val="0"/>
          <w:numId w:val="8"/>
        </w:numPr>
        <w:ind w:left="426" w:hanging="28"/>
        <w:jc w:val="both"/>
        <w:rPr>
          <w:sz w:val="28"/>
          <w:szCs w:val="28"/>
        </w:rPr>
      </w:pPr>
      <w:r>
        <w:rPr>
          <w:sz w:val="28"/>
          <w:szCs w:val="28"/>
        </w:rPr>
        <w:t>профориентационные опросники;</w:t>
      </w:r>
    </w:p>
    <w:p w:rsidR="00437C9E" w:rsidRDefault="0025322B" w:rsidP="00447DAD">
      <w:pPr>
        <w:numPr>
          <w:ilvl w:val="0"/>
          <w:numId w:val="8"/>
        </w:numPr>
        <w:ind w:left="426" w:hanging="28"/>
        <w:jc w:val="both"/>
      </w:pPr>
      <w:r>
        <w:rPr>
          <w:sz w:val="28"/>
          <w:szCs w:val="28"/>
        </w:rPr>
        <w:t>профориентационные игры.</w:t>
      </w:r>
    </w:p>
    <w:p w:rsidR="00437C9E" w:rsidRDefault="00437C9E" w:rsidP="00447DAD">
      <w:pPr>
        <w:ind w:left="426" w:hanging="28"/>
        <w:jc w:val="both"/>
      </w:pPr>
    </w:p>
    <w:p w:rsidR="00437C9E" w:rsidRDefault="0025322B" w:rsidP="00447DAD">
      <w:pPr>
        <w:ind w:left="426" w:hanging="2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Мероприятия, ориентированные на самоопределение  школьников:</w:t>
      </w:r>
    </w:p>
    <w:p w:rsidR="00437C9E" w:rsidRDefault="0025322B" w:rsidP="00447DAD">
      <w:pPr>
        <w:numPr>
          <w:ilvl w:val="0"/>
          <w:numId w:val="9"/>
        </w:numPr>
        <w:ind w:left="426" w:hanging="28"/>
        <w:rPr>
          <w:sz w:val="28"/>
          <w:szCs w:val="28"/>
        </w:rPr>
      </w:pPr>
      <w:r>
        <w:rPr>
          <w:sz w:val="28"/>
          <w:szCs w:val="28"/>
        </w:rPr>
        <w:t>экскурсии на предприятия и в организации с целью ознакомления;</w:t>
      </w:r>
    </w:p>
    <w:p w:rsidR="00437C9E" w:rsidRDefault="0025322B" w:rsidP="00447DAD">
      <w:pPr>
        <w:numPr>
          <w:ilvl w:val="0"/>
          <w:numId w:val="9"/>
        </w:numPr>
        <w:ind w:left="426" w:hanging="28"/>
        <w:jc w:val="both"/>
        <w:rPr>
          <w:sz w:val="28"/>
          <w:szCs w:val="28"/>
        </w:rPr>
      </w:pPr>
      <w:r>
        <w:rPr>
          <w:sz w:val="28"/>
          <w:szCs w:val="28"/>
        </w:rPr>
        <w:t>посещение выставок-ярмарок учебных мест, организованных учебными заведениями  (совместно с Центром занятости);</w:t>
      </w:r>
    </w:p>
    <w:p w:rsidR="00437C9E" w:rsidRDefault="0025322B" w:rsidP="00447DAD">
      <w:pPr>
        <w:numPr>
          <w:ilvl w:val="0"/>
          <w:numId w:val="9"/>
        </w:numPr>
        <w:ind w:left="426" w:hanging="28"/>
        <w:rPr>
          <w:sz w:val="28"/>
          <w:szCs w:val="28"/>
        </w:rPr>
      </w:pPr>
      <w:r>
        <w:rPr>
          <w:sz w:val="28"/>
          <w:szCs w:val="28"/>
        </w:rPr>
        <w:t>посещение учреждений профессионального образования   в Дни открытых дверей;</w:t>
      </w:r>
    </w:p>
    <w:p w:rsidR="00437C9E" w:rsidRDefault="0025322B" w:rsidP="00447DAD">
      <w:pPr>
        <w:numPr>
          <w:ilvl w:val="0"/>
          <w:numId w:val="9"/>
        </w:numPr>
        <w:ind w:left="426" w:hanging="28"/>
        <w:rPr>
          <w:sz w:val="28"/>
          <w:szCs w:val="28"/>
        </w:rPr>
      </w:pPr>
      <w:r>
        <w:rPr>
          <w:sz w:val="28"/>
          <w:szCs w:val="28"/>
        </w:rPr>
        <w:t xml:space="preserve">содействие временному трудоустройству обучающихся во время каникул;  </w:t>
      </w:r>
    </w:p>
    <w:p w:rsidR="00437C9E" w:rsidRDefault="0025322B" w:rsidP="00447DAD">
      <w:pPr>
        <w:numPr>
          <w:ilvl w:val="0"/>
          <w:numId w:val="9"/>
        </w:numPr>
        <w:ind w:left="426" w:hanging="28"/>
        <w:jc w:val="both"/>
      </w:pPr>
      <w:r>
        <w:rPr>
          <w:sz w:val="28"/>
          <w:szCs w:val="28"/>
        </w:rPr>
        <w:t xml:space="preserve">расположение информационных материалов по профориентации на  школьном  сайте.  </w:t>
      </w:r>
    </w:p>
    <w:p w:rsidR="00437C9E" w:rsidRDefault="00437C9E">
      <w:pPr>
        <w:ind w:left="-426" w:firstLine="600"/>
        <w:jc w:val="both"/>
      </w:pPr>
    </w:p>
    <w:tbl>
      <w:tblPr>
        <w:tblW w:w="11055" w:type="dxa"/>
        <w:tblInd w:w="-694" w:type="dxa"/>
        <w:tblLayout w:type="fixed"/>
        <w:tblLook w:val="0000"/>
      </w:tblPr>
      <w:tblGrid>
        <w:gridCol w:w="795"/>
        <w:gridCol w:w="4080"/>
        <w:gridCol w:w="2100"/>
        <w:gridCol w:w="206"/>
        <w:gridCol w:w="1504"/>
        <w:gridCol w:w="2370"/>
      </w:tblGrid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color w:val="000000"/>
                <w:szCs w:val="28"/>
              </w:rPr>
            </w:pPr>
            <w:r w:rsidRPr="004415E0">
              <w:rPr>
                <w:b/>
                <w:color w:val="000000"/>
                <w:szCs w:val="28"/>
              </w:rPr>
              <w:t>№ п/п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color w:val="000000"/>
                <w:szCs w:val="28"/>
              </w:rPr>
            </w:pPr>
            <w:r w:rsidRPr="004415E0">
              <w:rPr>
                <w:b/>
                <w:color w:val="000000"/>
                <w:szCs w:val="28"/>
              </w:rPr>
              <w:t>Мероприятия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color w:val="000000"/>
                <w:szCs w:val="28"/>
              </w:rPr>
            </w:pPr>
            <w:r w:rsidRPr="004415E0">
              <w:rPr>
                <w:b/>
                <w:color w:val="000000"/>
                <w:szCs w:val="28"/>
              </w:rPr>
              <w:t>Участники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color w:val="000000"/>
                <w:szCs w:val="28"/>
              </w:rPr>
            </w:pPr>
            <w:r w:rsidRPr="004415E0">
              <w:rPr>
                <w:b/>
                <w:color w:val="000000"/>
                <w:szCs w:val="28"/>
              </w:rPr>
              <w:t>Сроки проведения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b/>
                <w:color w:val="000000"/>
                <w:szCs w:val="28"/>
              </w:rPr>
              <w:t>Ответственный</w:t>
            </w:r>
          </w:p>
        </w:tc>
      </w:tr>
      <w:tr w:rsidR="00437C9E" w:rsidRPr="004415E0" w:rsidTr="00447DAD">
        <w:tc>
          <w:tcPr>
            <w:tcW w:w="110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szCs w:val="28"/>
              </w:rPr>
            </w:pPr>
            <w:r w:rsidRPr="004415E0">
              <w:rPr>
                <w:b/>
                <w:szCs w:val="28"/>
              </w:rPr>
              <w:t>1. Организационно-информационная деятельность</w:t>
            </w:r>
            <w:r w:rsidR="00F809A1" w:rsidRPr="004415E0">
              <w:rPr>
                <w:b/>
                <w:szCs w:val="28"/>
              </w:rPr>
              <w:t xml:space="preserve"> </w:t>
            </w:r>
          </w:p>
          <w:p w:rsidR="00F809A1" w:rsidRPr="004415E0" w:rsidRDefault="00F809A1" w:rsidP="004415E0">
            <w:pPr>
              <w:jc w:val="center"/>
            </w:pPr>
          </w:p>
        </w:tc>
      </w:tr>
      <w:tr w:rsidR="00437C9E" w:rsidRPr="004415E0" w:rsidTr="004415E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Оформление стендов, наглядных пособий, плакатов, методических материалов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</w:t>
            </w:r>
          </w:p>
        </w:tc>
      </w:tr>
      <w:tr w:rsidR="00437C9E" w:rsidRPr="004415E0" w:rsidTr="004415E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Координирование работы педагогического коллектива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D2403C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</w:t>
            </w:r>
          </w:p>
        </w:tc>
      </w:tr>
      <w:tr w:rsidR="00437C9E" w:rsidRPr="004415E0" w:rsidTr="004415E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Проведение анализа результатов профориентации за прошлый год, выявление трудоустройства и поступления в учреждения среднего профессионального и высшего образования выпускников 9,11 классов.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D2403C" w:rsidP="004415E0">
            <w:pPr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9,11 классов.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Август-сентябрь</w:t>
            </w:r>
          </w:p>
          <w:p w:rsidR="00437C9E" w:rsidRPr="004415E0" w:rsidRDefault="00437C9E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</w:p>
          <w:p w:rsidR="00437C9E" w:rsidRPr="004415E0" w:rsidRDefault="00437C9E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 xml:space="preserve"> заместители директора по УВР и ВР</w:t>
            </w:r>
          </w:p>
        </w:tc>
      </w:tr>
      <w:tr w:rsidR="00437C9E" w:rsidRPr="004415E0" w:rsidTr="004415E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Разработка рекомендаций классным руководителям по планированию профориентационной работы с обучающимися различных возрастных групп.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D2403C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1-4 классов</w:t>
            </w:r>
          </w:p>
          <w:p w:rsidR="00D2403C" w:rsidRPr="004415E0" w:rsidRDefault="00D2403C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D2403C" w:rsidRPr="004415E0" w:rsidRDefault="00D2403C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классов</w:t>
            </w:r>
          </w:p>
          <w:p w:rsidR="00D2403C" w:rsidRPr="004415E0" w:rsidRDefault="00D2403C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Август-сентябрь</w:t>
            </w:r>
          </w:p>
          <w:p w:rsidR="00437C9E" w:rsidRPr="004415E0" w:rsidRDefault="00437C9E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</w:t>
            </w:r>
          </w:p>
        </w:tc>
      </w:tr>
      <w:tr w:rsidR="004415E0" w:rsidRPr="004415E0" w:rsidTr="001A3557">
        <w:trPr>
          <w:trHeight w:val="3035"/>
        </w:trPr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rPr>
                <w:szCs w:val="28"/>
              </w:rPr>
            </w:pPr>
            <w:r w:rsidRPr="004415E0">
              <w:rPr>
                <w:szCs w:val="28"/>
              </w:rPr>
              <w:t>Осуществление взаимодействия с учреждениями дополнительного образования:</w:t>
            </w:r>
          </w:p>
          <w:p w:rsidR="004415E0" w:rsidRPr="004415E0" w:rsidRDefault="004415E0" w:rsidP="004415E0">
            <w:pPr>
              <w:rPr>
                <w:szCs w:val="28"/>
              </w:rPr>
            </w:pPr>
            <w:r w:rsidRPr="004415E0">
              <w:rPr>
                <w:szCs w:val="28"/>
              </w:rPr>
              <w:t>- Центром занятости населения Г. Ярославля;</w:t>
            </w:r>
          </w:p>
          <w:p w:rsidR="004415E0" w:rsidRPr="004415E0" w:rsidRDefault="004415E0" w:rsidP="004415E0">
            <w:pPr>
              <w:rPr>
                <w:szCs w:val="28"/>
              </w:rPr>
            </w:pPr>
            <w:r w:rsidRPr="004415E0">
              <w:rPr>
                <w:szCs w:val="28"/>
              </w:rPr>
              <w:t>- развлекательный центра «Кидсбург» (участие в интерактивных программах для детей разных возрастных групп, направленных  на знакомство с профессиями);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1-4 классов</w:t>
            </w: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  <w:r w:rsidRPr="004415E0">
              <w:rPr>
                <w:bCs/>
                <w:iCs/>
                <w:color w:val="000000"/>
                <w:szCs w:val="28"/>
              </w:rPr>
              <w:t>В течение года</w:t>
            </w: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bCs/>
                <w:iCs/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rPr>
                <w:color w:val="000000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Администрация школы,</w:t>
            </w: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rPr>
                <w:szCs w:val="28"/>
              </w:rPr>
            </w:pPr>
          </w:p>
        </w:tc>
      </w:tr>
      <w:tr w:rsidR="004415E0" w:rsidRPr="004415E0" w:rsidTr="001A3557">
        <w:trPr>
          <w:trHeight w:val="1941"/>
        </w:trPr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rPr>
                <w:rStyle w:val="af5"/>
                <w:rFonts w:eastAsia="Arial"/>
                <w:b w:val="0"/>
                <w:szCs w:val="28"/>
                <w:bdr w:val="none" w:sz="0" w:space="0" w:color="auto" w:frame="1"/>
              </w:rPr>
            </w:pPr>
            <w:r w:rsidRPr="004415E0">
              <w:rPr>
                <w:rStyle w:val="af5"/>
                <w:rFonts w:eastAsia="Arial"/>
                <w:b w:val="0"/>
                <w:szCs w:val="28"/>
                <w:bdr w:val="none" w:sz="0" w:space="0" w:color="auto" w:frame="1"/>
              </w:rPr>
              <w:t xml:space="preserve">- тесное сотрудничество с Центром  профессиональной ориентации </w:t>
            </w:r>
          </w:p>
          <w:p w:rsidR="004415E0" w:rsidRPr="004415E0" w:rsidRDefault="004415E0" w:rsidP="004415E0">
            <w:pPr>
              <w:rPr>
                <w:rStyle w:val="af5"/>
                <w:rFonts w:eastAsia="Arial"/>
                <w:b w:val="0"/>
                <w:szCs w:val="28"/>
                <w:bdr w:val="none" w:sz="0" w:space="0" w:color="auto" w:frame="1"/>
              </w:rPr>
            </w:pPr>
            <w:r w:rsidRPr="004415E0">
              <w:rPr>
                <w:rStyle w:val="af5"/>
                <w:rFonts w:eastAsia="Arial"/>
                <w:b w:val="0"/>
                <w:szCs w:val="28"/>
                <w:bdr w:val="none" w:sz="0" w:space="0" w:color="auto" w:frame="1"/>
              </w:rPr>
              <w:t>психологической поддержки «Ресурс» </w:t>
            </w:r>
          </w:p>
          <w:p w:rsidR="004415E0" w:rsidRPr="004415E0" w:rsidRDefault="004415E0" w:rsidP="004415E0">
            <w:pPr>
              <w:rPr>
                <w:szCs w:val="28"/>
              </w:rPr>
            </w:pPr>
            <w:r w:rsidRPr="004415E0">
              <w:rPr>
                <w:rStyle w:val="af5"/>
                <w:rFonts w:eastAsia="Arial"/>
                <w:b w:val="0"/>
                <w:szCs w:val="28"/>
                <w:bdr w:val="none" w:sz="0" w:space="0" w:color="auto" w:frame="1"/>
              </w:rPr>
              <w:t>(</w:t>
            </w:r>
            <w:r w:rsidRPr="004415E0">
              <w:t>СОГЛАШЕНИЕ о сотрудничестве в рамках реализации проекта по ранней профессиоЕальной ориентации учащихся б - 11-х классов общеобразовательньш организаций («</w:t>
            </w:r>
            <w:r w:rsidRPr="004415E0">
              <w:rPr>
                <w:b/>
              </w:rPr>
              <w:t>Билет в будущее»</w:t>
            </w:r>
            <w:r w:rsidRPr="004415E0">
              <w:t>) между Фондом Гуманитарньш Проекiов и департаментом образования Ярославской области)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rPr>
                <w:bCs/>
                <w:color w:val="000000"/>
                <w:shd w:val="clear" w:color="auto" w:fill="FFFFFF"/>
              </w:rPr>
            </w:pPr>
            <w:r w:rsidRPr="004415E0">
              <w:rPr>
                <w:color w:val="000000"/>
                <w:szCs w:val="28"/>
              </w:rPr>
              <w:t xml:space="preserve">Участие школьников  7-9 классов во Всероссийском проекте </w:t>
            </w:r>
            <w:r w:rsidRPr="004415E0">
              <w:rPr>
                <w:color w:val="000000"/>
              </w:rPr>
              <w:t>(</w:t>
            </w:r>
            <w:r w:rsidRPr="004415E0">
              <w:rPr>
                <w:bCs/>
                <w:color w:val="000000"/>
                <w:shd w:val="clear" w:color="auto" w:fill="FFFFFF"/>
              </w:rPr>
              <w:t>Мультимедийные выставки – практикумы;</w:t>
            </w:r>
          </w:p>
          <w:p w:rsidR="004415E0" w:rsidRPr="004415E0" w:rsidRDefault="004415E0" w:rsidP="004415E0">
            <w:pPr>
              <w:rPr>
                <w:color w:val="000000"/>
              </w:rPr>
            </w:pPr>
            <w:r w:rsidRPr="004415E0">
              <w:rPr>
                <w:bCs/>
                <w:color w:val="000000"/>
                <w:shd w:val="clear" w:color="auto" w:fill="FFFFFF"/>
              </w:rPr>
              <w:t>Мероприятия профессионального выбора)</w:t>
            </w: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  <w:p w:rsidR="004415E0" w:rsidRPr="004415E0" w:rsidRDefault="004415E0" w:rsidP="004415E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rPr>
                <w:bCs/>
                <w:iCs/>
                <w:color w:val="000000"/>
                <w:szCs w:val="28"/>
              </w:rPr>
            </w:pPr>
            <w:r w:rsidRPr="004415E0">
              <w:rPr>
                <w:bCs/>
                <w:iCs/>
                <w:color w:val="000000"/>
                <w:szCs w:val="28"/>
              </w:rPr>
              <w:lastRenderedPageBreak/>
              <w:t>Октябрь-ноябрь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15E0" w:rsidRPr="004415E0" w:rsidRDefault="004415E0" w:rsidP="004415E0">
            <w:pPr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Педагог дополнительного образования</w:t>
            </w:r>
          </w:p>
        </w:tc>
      </w:tr>
      <w:tr w:rsidR="00437C9E" w:rsidRPr="004415E0" w:rsidTr="00447DAD">
        <w:tc>
          <w:tcPr>
            <w:tcW w:w="110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b/>
                <w:color w:val="000000"/>
                <w:szCs w:val="28"/>
              </w:rPr>
              <w:lastRenderedPageBreak/>
              <w:t>2. Информационно-консультационная  деятельность с педагогическими работниками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4"/>
              </w:numPr>
              <w:ind w:left="145" w:firstLine="0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Оказание помощи в разработке, организации и проведении воспитательных мероприятий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C631A6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Заместитель директора по ВР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4"/>
              </w:numPr>
              <w:ind w:left="145" w:right="-119" w:firstLine="0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Организация консультаций по проблемам личности обучающихся: </w:t>
            </w:r>
          </w:p>
          <w:p w:rsidR="00437C9E" w:rsidRPr="004415E0" w:rsidRDefault="0025322B" w:rsidP="004415E0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4415E0">
              <w:rPr>
                <w:color w:val="000000"/>
                <w:szCs w:val="28"/>
              </w:rPr>
              <w:t>«</w:t>
            </w:r>
            <w:r w:rsidRPr="004415E0">
              <w:rPr>
                <w:szCs w:val="28"/>
              </w:rPr>
              <w:t xml:space="preserve">Изучение профессиональных намерений и планов обучающихся», </w:t>
            </w:r>
          </w:p>
          <w:p w:rsidR="00437C9E" w:rsidRPr="004415E0" w:rsidRDefault="0025322B" w:rsidP="004415E0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4415E0">
              <w:rPr>
                <w:szCs w:val="28"/>
              </w:rPr>
              <w:t>«Исследование готовности обучающихся к выбору профессии»,</w:t>
            </w:r>
          </w:p>
          <w:p w:rsidR="00437C9E" w:rsidRPr="004415E0" w:rsidRDefault="0025322B" w:rsidP="004415E0">
            <w:pPr>
              <w:numPr>
                <w:ilvl w:val="0"/>
                <w:numId w:val="10"/>
              </w:num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 xml:space="preserve">«Изучение личностных особенностей и способностей обучающихся»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2067" w:rsidRDefault="00A22067" w:rsidP="00A2206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Социальный педагог школы, педагог-психолог,</w:t>
            </w:r>
          </w:p>
          <w:p w:rsidR="00437C9E" w:rsidRPr="004415E0" w:rsidRDefault="00A22067" w:rsidP="00A22067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="0025322B" w:rsidRPr="004415E0">
              <w:rPr>
                <w:color w:val="000000"/>
                <w:szCs w:val="28"/>
              </w:rPr>
              <w:t>лассные руководители</w:t>
            </w:r>
            <w:r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заместитель директора по ВР</w:t>
            </w:r>
            <w:r w:rsidR="00A22067">
              <w:rPr>
                <w:color w:val="000000"/>
                <w:szCs w:val="28"/>
              </w:rPr>
              <w:t xml:space="preserve">, </w:t>
            </w:r>
          </w:p>
        </w:tc>
      </w:tr>
      <w:tr w:rsidR="00437C9E" w:rsidRPr="004415E0" w:rsidTr="00447DAD">
        <w:tc>
          <w:tcPr>
            <w:tcW w:w="110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b/>
                <w:bCs/>
                <w:color w:val="000000"/>
                <w:szCs w:val="28"/>
              </w:rPr>
            </w:pPr>
          </w:p>
          <w:p w:rsidR="00437C9E" w:rsidRPr="004415E0" w:rsidRDefault="0025322B" w:rsidP="004415E0">
            <w:pPr>
              <w:jc w:val="center"/>
            </w:pPr>
            <w:r w:rsidRPr="004415E0">
              <w:rPr>
                <w:b/>
                <w:bCs/>
                <w:color w:val="000000"/>
                <w:szCs w:val="28"/>
              </w:rPr>
              <w:t>3. Профориентационные мероприятия с обучающимися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Выявление выбора предпочтений обучающихся предметных курсов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Обучающиеся 9-10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Зам. директора по УВР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Обучающиеся 1-11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Зам. директора по ВР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Знакомство с профессиями при классно-урочной системе. Расширение знаний обучающихся о профессиях</w:t>
            </w:r>
            <w:r w:rsidRPr="004415E0">
              <w:rPr>
                <w:szCs w:val="28"/>
              </w:rPr>
              <w:tab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Обучающиеся 1-4</w:t>
            </w:r>
            <w:r w:rsidR="0025322B" w:rsidRPr="004415E0">
              <w:rPr>
                <w:color w:val="000000"/>
                <w:szCs w:val="28"/>
              </w:rPr>
              <w:t xml:space="preserve">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классоы</w:t>
            </w:r>
          </w:p>
          <w:p w:rsidR="00C631A6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учителя-предметники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7C9E" w:rsidRPr="004415E0" w:rsidRDefault="0025322B" w:rsidP="004415E0">
            <w:pPr>
              <w:rPr>
                <w:szCs w:val="28"/>
              </w:rPr>
            </w:pPr>
            <w:r w:rsidRPr="004415E0">
              <w:rPr>
                <w:szCs w:val="28"/>
              </w:rPr>
              <w:t>Пополнение библиотечного фонда литературой по профориентации и трудовому обучению.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7C9E" w:rsidRPr="004415E0" w:rsidRDefault="0025322B" w:rsidP="004415E0">
            <w:pPr>
              <w:jc w:val="center"/>
              <w:rPr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Обучающиеся </w:t>
            </w:r>
            <w:r w:rsidRPr="004415E0">
              <w:rPr>
                <w:szCs w:val="28"/>
              </w:rPr>
              <w:t>8-11 классы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7C9E" w:rsidRPr="004415E0" w:rsidRDefault="0025322B" w:rsidP="004415E0">
            <w:pPr>
              <w:jc w:val="center"/>
              <w:rPr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9E" w:rsidRPr="004415E0" w:rsidRDefault="0025322B" w:rsidP="004415E0">
            <w:pPr>
              <w:jc w:val="center"/>
              <w:rPr>
                <w:szCs w:val="28"/>
              </w:rPr>
            </w:pPr>
            <w:r w:rsidRPr="004415E0">
              <w:rPr>
                <w:szCs w:val="28"/>
              </w:rPr>
              <w:t>педагог - библиотекарь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Организация и проведение классных часов по профориентации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437C9E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C631A6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Вовлечение обучающихся в общественно-полезную деятельность в соответствии с  познавательными и профессиональными интересами: о</w:t>
            </w:r>
            <w:r w:rsidRPr="004415E0">
              <w:rPr>
                <w:color w:val="000000"/>
                <w:szCs w:val="28"/>
              </w:rPr>
              <w:t>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C631A6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учителя-предметники, классные руководители</w:t>
            </w:r>
          </w:p>
        </w:tc>
      </w:tr>
      <w:tr w:rsidR="00C631A6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Организация и проведение занимательных викторин и бесед с использование медиатеки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Обучающиеся 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C631A6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C631A6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Профориентационные экскурсии в учреждения высшего и среднего образования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Обучающиеся 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lastRenderedPageBreak/>
              <w:t>8-9 классы</w:t>
            </w:r>
          </w:p>
          <w:p w:rsidR="00C631A6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lastRenderedPageBreak/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1A6" w:rsidRPr="004415E0" w:rsidRDefault="00C631A6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Организация и проведение встреч с представителями</w:t>
            </w:r>
            <w:r w:rsidRPr="004415E0">
              <w:rPr>
                <w:szCs w:val="28"/>
              </w:rPr>
              <w:br/>
              <w:t>различных профессий.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Обучающиеся </w:t>
            </w:r>
            <w:r w:rsidR="00C631A6"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437C9E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Обеспечение участия обучающихся  в днях открытых дверей учреждений среднего профессионального и высшего образования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Обучающиеся 8-11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 xml:space="preserve">Организация деятельности  по созданию портфолио выпускников школы 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Обучающиеся </w:t>
            </w:r>
            <w:r w:rsidR="00C631A6"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437C9E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437C9E" w:rsidP="004415E0">
            <w:pPr>
              <w:numPr>
                <w:ilvl w:val="0"/>
                <w:numId w:val="3"/>
              </w:numPr>
              <w:ind w:left="109" w:right="-164" w:firstLine="0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both"/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Участие во Всероссийских проектах по профориентации «Проектория», «Билет в будущее» и «</w:t>
            </w:r>
            <w:r w:rsidRPr="004415E0">
              <w:rPr>
                <w:color w:val="000000"/>
                <w:szCs w:val="28"/>
                <w:lang w:eastAsia="ru-RU"/>
              </w:rPr>
              <w:t>Zасобой</w:t>
            </w:r>
            <w:r w:rsidRPr="004415E0">
              <w:rPr>
                <w:szCs w:val="28"/>
              </w:rPr>
              <w:t>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Обучающиеся </w:t>
            </w:r>
            <w:r w:rsidR="00C631A6"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437C9E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 xml:space="preserve">Заместители директора по УВР и ВР, </w:t>
            </w:r>
          </w:p>
        </w:tc>
      </w:tr>
      <w:tr w:rsidR="00437C9E" w:rsidRPr="004415E0" w:rsidTr="00447DAD">
        <w:tc>
          <w:tcPr>
            <w:tcW w:w="110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b/>
                <w:szCs w:val="28"/>
              </w:rPr>
              <w:t>4. Профориентационная деятельность с родителями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ind w:left="720" w:hanging="442"/>
              <w:rPr>
                <w:szCs w:val="28"/>
              </w:rPr>
            </w:pPr>
            <w:r w:rsidRPr="004415E0">
              <w:rPr>
                <w:b/>
                <w:bCs/>
                <w:color w:val="000000"/>
                <w:szCs w:val="28"/>
              </w:rPr>
              <w:t>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Проведение индивидуальных консультаций с родителями по проблемам выбора  курсов по учебным предметам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Родителя обучающихся 9-11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школы, классные руководители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ind w:left="720" w:hanging="442"/>
              <w:rPr>
                <w:szCs w:val="28"/>
              </w:rPr>
            </w:pPr>
            <w:r w:rsidRPr="004415E0">
              <w:rPr>
                <w:b/>
                <w:bCs/>
                <w:color w:val="000000"/>
                <w:szCs w:val="28"/>
              </w:rPr>
              <w:t>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Привлечение родителей к участию в проведении экскурсий на предприятия и учреждения среднего профессионального и высшего образования.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Родителя обучающихся </w:t>
            </w:r>
            <w:r w:rsidR="00C631A6"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437C9E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школы, классные руководители</w:t>
            </w:r>
          </w:p>
        </w:tc>
      </w:tr>
      <w:tr w:rsidR="00437C9E" w:rsidRPr="004415E0" w:rsidTr="00447DAD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ind w:left="720" w:hanging="442"/>
              <w:rPr>
                <w:szCs w:val="28"/>
              </w:rPr>
            </w:pPr>
            <w:r w:rsidRPr="004415E0">
              <w:rPr>
                <w:b/>
                <w:bCs/>
                <w:color w:val="000000"/>
                <w:szCs w:val="28"/>
              </w:rPr>
              <w:t>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7C9E" w:rsidRPr="004415E0" w:rsidRDefault="0025322B" w:rsidP="004415E0">
            <w:pPr>
              <w:rPr>
                <w:color w:val="000000"/>
                <w:szCs w:val="28"/>
              </w:rPr>
            </w:pPr>
            <w:r w:rsidRPr="004415E0">
              <w:rPr>
                <w:szCs w:val="28"/>
              </w:rPr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1A6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 xml:space="preserve">Родителя обучающихся </w:t>
            </w:r>
            <w:r w:rsidR="00C631A6" w:rsidRPr="004415E0">
              <w:rPr>
                <w:color w:val="000000"/>
                <w:szCs w:val="28"/>
              </w:rPr>
              <w:t>1-4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5-7 классов</w:t>
            </w:r>
          </w:p>
          <w:p w:rsidR="00C631A6" w:rsidRPr="004415E0" w:rsidRDefault="00C631A6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8-9 классы</w:t>
            </w:r>
          </w:p>
          <w:p w:rsidR="00437C9E" w:rsidRPr="004415E0" w:rsidRDefault="00C631A6" w:rsidP="004415E0">
            <w:pPr>
              <w:jc w:val="center"/>
              <w:rPr>
                <w:b/>
                <w:bCs/>
                <w:i/>
                <w:iCs/>
                <w:color w:val="000000"/>
                <w:szCs w:val="28"/>
              </w:rPr>
            </w:pPr>
            <w:r w:rsidRPr="004415E0">
              <w:rPr>
                <w:color w:val="000000"/>
                <w:szCs w:val="28"/>
              </w:rPr>
              <w:t>10-11 классов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  <w:rPr>
                <w:color w:val="000000"/>
                <w:szCs w:val="28"/>
              </w:rPr>
            </w:pPr>
            <w:r w:rsidRPr="004415E0">
              <w:rPr>
                <w:b/>
                <w:bCs/>
                <w:i/>
                <w:iCs/>
                <w:color w:val="000000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7C9E" w:rsidRPr="004415E0" w:rsidRDefault="0025322B" w:rsidP="004415E0">
            <w:pPr>
              <w:jc w:val="center"/>
            </w:pPr>
            <w:r w:rsidRPr="004415E0">
              <w:rPr>
                <w:color w:val="000000"/>
                <w:szCs w:val="28"/>
              </w:rPr>
              <w:t>Администрация школы, классные руководители, учителя-предметники</w:t>
            </w:r>
          </w:p>
        </w:tc>
      </w:tr>
    </w:tbl>
    <w:p w:rsidR="00437C9E" w:rsidRDefault="00437C9E"/>
    <w:p w:rsidR="00274F93" w:rsidRDefault="00274F93" w:rsidP="0058776D">
      <w:pPr>
        <w:spacing w:after="67"/>
        <w:jc w:val="center"/>
        <w:rPr>
          <w:bCs/>
          <w:sz w:val="28"/>
          <w:szCs w:val="28"/>
          <w:lang w:eastAsia="ru-RU"/>
        </w:rPr>
      </w:pPr>
    </w:p>
    <w:p w:rsidR="0058776D" w:rsidRPr="00274F93" w:rsidRDefault="0058776D" w:rsidP="0058776D">
      <w:pPr>
        <w:spacing w:after="67"/>
        <w:jc w:val="center"/>
        <w:rPr>
          <w:rFonts w:ascii="Arial" w:hAnsi="Arial" w:cs="Arial"/>
          <w:b/>
          <w:bCs/>
          <w:sz w:val="20"/>
          <w:szCs w:val="20"/>
          <w:u w:val="single"/>
          <w:lang w:eastAsia="ru-RU"/>
        </w:rPr>
      </w:pPr>
      <w:r w:rsidRPr="00274F93">
        <w:rPr>
          <w:b/>
          <w:bCs/>
          <w:sz w:val="28"/>
          <w:szCs w:val="28"/>
          <w:u w:val="single"/>
          <w:lang w:eastAsia="ru-RU"/>
        </w:rPr>
        <w:t>План работы педагога – психолога по профориентации</w:t>
      </w:r>
    </w:p>
    <w:p w:rsidR="0058776D" w:rsidRPr="00274F93" w:rsidRDefault="0058776D" w:rsidP="0058776D">
      <w:pPr>
        <w:spacing w:after="67"/>
        <w:jc w:val="center"/>
        <w:rPr>
          <w:bCs/>
          <w:sz w:val="28"/>
          <w:szCs w:val="28"/>
          <w:lang w:eastAsia="ru-RU"/>
        </w:rPr>
      </w:pPr>
      <w:r w:rsidRPr="00274F93">
        <w:rPr>
          <w:b/>
          <w:bCs/>
          <w:sz w:val="28"/>
          <w:szCs w:val="28"/>
          <w:u w:val="single"/>
          <w:lang w:eastAsia="ru-RU"/>
        </w:rPr>
        <w:t>на 2021 – 2022 учебный год</w:t>
      </w:r>
    </w:p>
    <w:p w:rsidR="00274F93" w:rsidRPr="00274F93" w:rsidRDefault="00274F93" w:rsidP="0058776D">
      <w:pPr>
        <w:spacing w:after="67"/>
        <w:jc w:val="center"/>
        <w:rPr>
          <w:rFonts w:ascii="Arial" w:hAnsi="Arial" w:cs="Arial"/>
          <w:bCs/>
          <w:color w:val="20303C"/>
          <w:sz w:val="20"/>
          <w:szCs w:val="20"/>
          <w:lang w:eastAsia="ru-RU"/>
        </w:rPr>
      </w:pP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color w:val="20303C"/>
          <w:lang w:eastAsia="ru-RU"/>
        </w:rPr>
        <w:t xml:space="preserve">    </w:t>
      </w:r>
      <w:r w:rsidRPr="00274F93">
        <w:rPr>
          <w:bCs/>
          <w:sz w:val="28"/>
          <w:szCs w:val="28"/>
          <w:lang w:eastAsia="ru-RU"/>
        </w:rPr>
        <w:t>Профориентация 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Она реализуется через учебно-воспитательный процесс, внеурочную и внешкольную работу с учащимися.</w:t>
      </w: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sz w:val="28"/>
          <w:szCs w:val="28"/>
          <w:lang w:eastAsia="ru-RU"/>
        </w:rPr>
        <w:lastRenderedPageBreak/>
        <w:t>   С учетом психологических и возрастных особенностей школьников можно выделить следующие этапы, содержание профориентационной работы в школе:</w:t>
      </w: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sz w:val="28"/>
          <w:szCs w:val="28"/>
          <w:lang w:eastAsia="ru-RU"/>
        </w:rPr>
        <w:t>    </w:t>
      </w:r>
      <w:r w:rsidRPr="00274F93">
        <w:rPr>
          <w:b/>
          <w:bCs/>
          <w:sz w:val="28"/>
          <w:szCs w:val="28"/>
          <w:u w:val="single"/>
          <w:lang w:eastAsia="ru-RU"/>
        </w:rPr>
        <w:t>1-4 классы</w:t>
      </w:r>
      <w:r w:rsidRPr="00274F93">
        <w:rPr>
          <w:bCs/>
          <w:sz w:val="28"/>
          <w:szCs w:val="28"/>
          <w:lang w:eastAsia="ru-RU"/>
        </w:rPr>
        <w:t>: формирование у младших школьников ценностного отношения к труду; понимание его роли в жизни человека и в обществе; развитие интереса к учебно-познавательной деятельности, основанной на посильной практической включенности в различные ее виды, в том числе социальную, трудовую, игровую, исследовательскую.</w:t>
      </w: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sz w:val="28"/>
          <w:szCs w:val="28"/>
          <w:lang w:eastAsia="ru-RU"/>
        </w:rPr>
        <w:t xml:space="preserve">    </w:t>
      </w:r>
      <w:r w:rsidRPr="00274F93">
        <w:rPr>
          <w:b/>
          <w:bCs/>
          <w:sz w:val="28"/>
          <w:szCs w:val="28"/>
          <w:u w:val="single"/>
          <w:lang w:eastAsia="ru-RU"/>
        </w:rPr>
        <w:t>5</w:t>
      </w:r>
      <w:r w:rsidR="00093566">
        <w:rPr>
          <w:b/>
          <w:bCs/>
          <w:sz w:val="28"/>
          <w:szCs w:val="28"/>
          <w:u w:val="single"/>
          <w:lang w:eastAsia="ru-RU"/>
        </w:rPr>
        <w:t xml:space="preserve"> </w:t>
      </w:r>
      <w:r w:rsidRPr="00274F93">
        <w:rPr>
          <w:b/>
          <w:bCs/>
          <w:sz w:val="28"/>
          <w:szCs w:val="28"/>
          <w:u w:val="single"/>
          <w:lang w:eastAsia="ru-RU"/>
        </w:rPr>
        <w:t>-7 классы</w:t>
      </w:r>
      <w:r w:rsidRPr="00274F93">
        <w:rPr>
          <w:bCs/>
          <w:sz w:val="28"/>
          <w:szCs w:val="28"/>
          <w:lang w:eastAsia="ru-RU"/>
        </w:rPr>
        <w:t>: </w:t>
      </w:r>
      <w:r w:rsidR="00274F93">
        <w:rPr>
          <w:bCs/>
          <w:sz w:val="28"/>
          <w:szCs w:val="28"/>
          <w:lang w:eastAsia="ru-RU"/>
        </w:rPr>
        <w:t xml:space="preserve">  </w:t>
      </w:r>
      <w:r w:rsidRPr="00274F93">
        <w:rPr>
          <w:bCs/>
          <w:sz w:val="28"/>
          <w:szCs w:val="28"/>
          <w:lang w:eastAsia="ru-RU"/>
        </w:rPr>
        <w:t>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 (формирование образа “Я”);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культуре. 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</w:t>
      </w: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sz w:val="28"/>
          <w:szCs w:val="28"/>
          <w:lang w:eastAsia="ru-RU"/>
        </w:rPr>
        <w:t xml:space="preserve">     </w:t>
      </w:r>
      <w:r w:rsidRPr="00274F93">
        <w:rPr>
          <w:b/>
          <w:bCs/>
          <w:sz w:val="28"/>
          <w:szCs w:val="28"/>
          <w:u w:val="single"/>
          <w:lang w:eastAsia="ru-RU"/>
        </w:rPr>
        <w:t>8</w:t>
      </w:r>
      <w:r w:rsidR="00093566">
        <w:rPr>
          <w:b/>
          <w:bCs/>
          <w:sz w:val="28"/>
          <w:szCs w:val="28"/>
          <w:u w:val="single"/>
          <w:lang w:eastAsia="ru-RU"/>
        </w:rPr>
        <w:t xml:space="preserve"> </w:t>
      </w:r>
      <w:r w:rsidRPr="00274F93">
        <w:rPr>
          <w:b/>
          <w:bCs/>
          <w:sz w:val="28"/>
          <w:szCs w:val="28"/>
          <w:u w:val="single"/>
          <w:lang w:eastAsia="ru-RU"/>
        </w:rPr>
        <w:t>-9 классы</w:t>
      </w:r>
      <w:r w:rsidRPr="00274F93">
        <w:rPr>
          <w:b/>
          <w:bCs/>
          <w:sz w:val="28"/>
          <w:szCs w:val="28"/>
          <w:lang w:eastAsia="ru-RU"/>
        </w:rPr>
        <w:t>:</w:t>
      </w:r>
      <w:r w:rsidRPr="00274F93">
        <w:rPr>
          <w:bCs/>
          <w:sz w:val="28"/>
          <w:szCs w:val="28"/>
          <w:lang w:eastAsia="ru-RU"/>
        </w:rPr>
        <w:t> </w:t>
      </w:r>
      <w:r w:rsidR="00274F93">
        <w:rPr>
          <w:bCs/>
          <w:sz w:val="28"/>
          <w:szCs w:val="28"/>
          <w:lang w:eastAsia="ru-RU"/>
        </w:rPr>
        <w:t xml:space="preserve">  </w:t>
      </w:r>
      <w:r w:rsidRPr="00274F93">
        <w:rPr>
          <w:bCs/>
          <w:sz w:val="28"/>
          <w:szCs w:val="28"/>
          <w:lang w:eastAsia="ru-RU"/>
        </w:rPr>
        <w:t>уточнение образовательного запроса в ходе факультативных занятий и других курсов по выбору; групповое и индивидуальное консультирование с целью выявления и формирования адекватного принятия решения о выборе профиля обучения; формирование образовательного запроса, соответствующего интересам и способностям, ценностным ориентациям.</w:t>
      </w: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sz w:val="28"/>
          <w:szCs w:val="28"/>
          <w:lang w:eastAsia="ru-RU"/>
        </w:rPr>
        <w:t xml:space="preserve">      </w:t>
      </w:r>
      <w:r w:rsidRPr="00274F93">
        <w:rPr>
          <w:b/>
          <w:bCs/>
          <w:sz w:val="28"/>
          <w:szCs w:val="28"/>
          <w:u w:val="single"/>
          <w:lang w:eastAsia="ru-RU"/>
        </w:rPr>
        <w:t>10-11 классы</w:t>
      </w:r>
      <w:r w:rsidRPr="00274F93">
        <w:rPr>
          <w:b/>
          <w:bCs/>
          <w:sz w:val="28"/>
          <w:szCs w:val="28"/>
          <w:lang w:eastAsia="ru-RU"/>
        </w:rPr>
        <w:t>:</w:t>
      </w:r>
      <w:r w:rsidRPr="00274F93">
        <w:rPr>
          <w:bCs/>
          <w:sz w:val="28"/>
          <w:szCs w:val="28"/>
          <w:lang w:eastAsia="ru-RU"/>
        </w:rPr>
        <w:t> </w:t>
      </w:r>
      <w:r w:rsidR="00274F93">
        <w:rPr>
          <w:bCs/>
          <w:sz w:val="28"/>
          <w:szCs w:val="28"/>
          <w:lang w:eastAsia="ru-RU"/>
        </w:rPr>
        <w:t xml:space="preserve"> </w:t>
      </w:r>
      <w:r w:rsidRPr="00274F93">
        <w:rPr>
          <w:bCs/>
          <w:sz w:val="28"/>
          <w:szCs w:val="28"/>
          <w:lang w:eastAsia="ru-RU"/>
        </w:rPr>
        <w:t>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</w:t>
      </w:r>
    </w:p>
    <w:p w:rsidR="0058776D" w:rsidRPr="00274F93" w:rsidRDefault="0058776D" w:rsidP="00093566">
      <w:pPr>
        <w:spacing w:after="67" w:line="276" w:lineRule="auto"/>
        <w:ind w:left="-284" w:firstLine="284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274F93">
        <w:rPr>
          <w:bCs/>
          <w:sz w:val="28"/>
          <w:szCs w:val="28"/>
          <w:lang w:eastAsia="ru-RU"/>
        </w:rPr>
        <w:t> </w:t>
      </w:r>
    </w:p>
    <w:tbl>
      <w:tblPr>
        <w:tblW w:w="0" w:type="auto"/>
        <w:jc w:val="center"/>
        <w:tblInd w:w="-1407" w:type="dxa"/>
        <w:tblCellMar>
          <w:left w:w="0" w:type="dxa"/>
          <w:right w:w="0" w:type="dxa"/>
        </w:tblCellMar>
        <w:tblLook w:val="04A0"/>
      </w:tblPr>
      <w:tblGrid>
        <w:gridCol w:w="8461"/>
        <w:gridCol w:w="1559"/>
      </w:tblGrid>
      <w:tr w:rsidR="0058776D" w:rsidRPr="00274F93" w:rsidTr="00274F93">
        <w:trPr>
          <w:jc w:val="center"/>
        </w:trPr>
        <w:tc>
          <w:tcPr>
            <w:tcW w:w="8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hd w:val="clear" w:color="auto" w:fill="FFFFFF"/>
              <w:spacing w:after="67"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274F93">
              <w:rPr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bCs/>
                <w:sz w:val="28"/>
                <w:szCs w:val="28"/>
                <w:lang w:eastAsia="ru-RU"/>
              </w:rPr>
              <w:t>Класс</w:t>
            </w:r>
          </w:p>
        </w:tc>
      </w:tr>
      <w:tr w:rsidR="0058776D" w:rsidRPr="00274F93" w:rsidTr="00274F93">
        <w:trPr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after="67" w:line="276" w:lineRule="auto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1.Творческий потенциал ребенка</w:t>
            </w:r>
          </w:p>
          <w:p w:rsidR="0058776D" w:rsidRPr="00274F93" w:rsidRDefault="0058776D" w:rsidP="00274F93">
            <w:pPr>
              <w:spacing w:after="67" w:line="276" w:lineRule="auto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 Изучение личности школьника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1- 4 класс</w:t>
            </w:r>
          </w:p>
        </w:tc>
      </w:tr>
      <w:tr w:rsidR="0058776D" w:rsidRPr="00274F93" w:rsidTr="00274F93">
        <w:trPr>
          <w:trHeight w:val="946"/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1. Тест по выявлению коммуникативных качеств личности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2.Изучение личностных особенностей и способностей учащихся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3. Изучение склонностей и интересов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5 класс</w:t>
            </w:r>
          </w:p>
        </w:tc>
      </w:tr>
      <w:tr w:rsidR="0058776D" w:rsidRPr="00274F93" w:rsidTr="00274F93">
        <w:trPr>
          <w:trHeight w:val="913"/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1.Тест по выявлению мотивов выбора профессии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2.Изучение личностных особенностей и способностей учащихся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3. Изучение склонностей и интересов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6 класс</w:t>
            </w:r>
          </w:p>
        </w:tc>
      </w:tr>
      <w:tr w:rsidR="0058776D" w:rsidRPr="00274F93" w:rsidTr="00274F93">
        <w:trPr>
          <w:trHeight w:val="1056"/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1. Готовность учащихся к выбору профессии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 Кл. час «Угадай профессию»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3. Изучение личности школьника 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4. Тест по выявлению мотивов выбора профессии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7 класс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58776D" w:rsidRPr="00274F93" w:rsidTr="00274F93">
        <w:trPr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1.Изучение профессиональных намерений и планов учащихся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2.Способности к общению и мотивы выбора профессии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lastRenderedPageBreak/>
              <w:t>3.Конструктивный рисунок человека из геометрических форм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4.Тест на определение типа личности по методике Д. Холланда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lastRenderedPageBreak/>
              <w:t>8 класс</w:t>
            </w:r>
          </w:p>
        </w:tc>
      </w:tr>
      <w:tr w:rsidR="0058776D" w:rsidRPr="00274F93" w:rsidTr="00274F93">
        <w:trPr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lastRenderedPageBreak/>
              <w:t>1.Выявление интересов и направленности личности (для 9 класса)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2.Анкета по изучению профессиональной направленности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3.Тест по выявлению направленности личности на себя, на коллектив, на задачу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4.Мои профессиональные намерения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5.Квалификация профессий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9 класс</w:t>
            </w:r>
          </w:p>
        </w:tc>
      </w:tr>
      <w:tr w:rsidR="0058776D" w:rsidRPr="00274F93" w:rsidTr="00274F93">
        <w:trPr>
          <w:jc w:val="center"/>
        </w:trPr>
        <w:tc>
          <w:tcPr>
            <w:tcW w:w="8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1. Тест Пряжникова по самоопределению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2. Курс "Как стать успешным" (классный час)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Тема 1. Формула успеха. Кто такие успешные люди.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Тема 2. Профессиональный выбор: секреты выбора профессии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Тема 3. Профессиограмма и анализ профессий.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Тема 4. Роль мотивов жизненных ценностей в профессиональном выборе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Тема 5. Человек на рынке труда</w:t>
            </w:r>
          </w:p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" Занятие: "Вакансии. Резюме. Собеседование"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76D" w:rsidRPr="00274F93" w:rsidRDefault="0058776D" w:rsidP="00274F93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274F93">
              <w:rPr>
                <w:sz w:val="28"/>
                <w:szCs w:val="28"/>
                <w:lang w:eastAsia="ru-RU"/>
              </w:rPr>
              <w:t>10-11 классы</w:t>
            </w:r>
          </w:p>
        </w:tc>
      </w:tr>
    </w:tbl>
    <w:p w:rsidR="00437C9E" w:rsidRPr="00274F93" w:rsidRDefault="00437C9E" w:rsidP="00274F93">
      <w:pPr>
        <w:spacing w:line="276" w:lineRule="auto"/>
        <w:rPr>
          <w:sz w:val="28"/>
          <w:szCs w:val="28"/>
        </w:rPr>
      </w:pPr>
    </w:p>
    <w:p w:rsidR="004A670B" w:rsidRPr="00274F93" w:rsidRDefault="004A670B" w:rsidP="00274F93">
      <w:pPr>
        <w:spacing w:line="276" w:lineRule="auto"/>
        <w:rPr>
          <w:sz w:val="28"/>
          <w:szCs w:val="28"/>
        </w:rPr>
      </w:pPr>
    </w:p>
    <w:p w:rsidR="004A670B" w:rsidRPr="00274F93" w:rsidRDefault="004A670B" w:rsidP="00274F93">
      <w:pPr>
        <w:spacing w:line="276" w:lineRule="auto"/>
        <w:rPr>
          <w:sz w:val="28"/>
          <w:szCs w:val="28"/>
        </w:rPr>
      </w:pPr>
    </w:p>
    <w:p w:rsidR="0025322B" w:rsidRPr="00274F93" w:rsidRDefault="0025322B" w:rsidP="00274F93">
      <w:pPr>
        <w:spacing w:line="276" w:lineRule="auto"/>
        <w:rPr>
          <w:sz w:val="28"/>
          <w:szCs w:val="28"/>
        </w:rPr>
      </w:pPr>
    </w:p>
    <w:p w:rsidR="0025322B" w:rsidRPr="00274F93" w:rsidRDefault="0025322B" w:rsidP="00274F93">
      <w:pPr>
        <w:spacing w:line="276" w:lineRule="auto"/>
        <w:rPr>
          <w:sz w:val="28"/>
          <w:szCs w:val="28"/>
        </w:rPr>
      </w:pPr>
    </w:p>
    <w:p w:rsidR="0025322B" w:rsidRPr="00274F93" w:rsidRDefault="0025322B" w:rsidP="00274F93">
      <w:pPr>
        <w:spacing w:line="276" w:lineRule="auto"/>
        <w:rPr>
          <w:sz w:val="28"/>
          <w:szCs w:val="28"/>
        </w:rPr>
      </w:pPr>
    </w:p>
    <w:p w:rsidR="0025322B" w:rsidRPr="00274F93" w:rsidRDefault="0025322B" w:rsidP="00274F93">
      <w:pPr>
        <w:spacing w:line="276" w:lineRule="auto"/>
        <w:rPr>
          <w:sz w:val="28"/>
          <w:szCs w:val="28"/>
        </w:rPr>
      </w:pPr>
    </w:p>
    <w:p w:rsidR="0025322B" w:rsidRPr="00274F93" w:rsidRDefault="0025322B" w:rsidP="00274F93">
      <w:pPr>
        <w:spacing w:line="276" w:lineRule="auto"/>
        <w:rPr>
          <w:sz w:val="28"/>
          <w:szCs w:val="28"/>
        </w:rPr>
      </w:pPr>
    </w:p>
    <w:p w:rsidR="0025322B" w:rsidRPr="00274F93" w:rsidRDefault="0025322B"/>
    <w:p w:rsidR="0025322B" w:rsidRPr="00274F93" w:rsidRDefault="0025322B"/>
    <w:p w:rsidR="0025322B" w:rsidRPr="00274F93" w:rsidRDefault="0025322B"/>
    <w:p w:rsidR="0025322B" w:rsidRPr="00274F93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25322B" w:rsidRDefault="0025322B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C631A6" w:rsidRDefault="00C631A6"/>
    <w:p w:rsidR="0025322B" w:rsidRDefault="0025322B"/>
    <w:p w:rsidR="0025322B" w:rsidRDefault="0025322B"/>
    <w:p w:rsidR="0025322B" w:rsidRDefault="0025322B"/>
    <w:p w:rsidR="0025322B" w:rsidRDefault="0025322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p w:rsidR="004A670B" w:rsidRDefault="004A670B"/>
    <w:sectPr w:rsidR="004A670B" w:rsidSect="000307F7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650" w:rsidRDefault="000C4650">
      <w:r>
        <w:separator/>
      </w:r>
    </w:p>
  </w:endnote>
  <w:endnote w:type="continuationSeparator" w:id="1">
    <w:p w:rsidR="000C4650" w:rsidRDefault="000C4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650" w:rsidRDefault="000C4650">
      <w:r>
        <w:separator/>
      </w:r>
    </w:p>
  </w:footnote>
  <w:footnote w:type="continuationSeparator" w:id="1">
    <w:p w:rsidR="000C4650" w:rsidRDefault="000C46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31B1E"/>
    <w:multiLevelType w:val="hybridMultilevel"/>
    <w:tmpl w:val="E4869A62"/>
    <w:lvl w:ilvl="0" w:tplc="45C03FEA">
      <w:start w:val="1"/>
      <w:numFmt w:val="decimal"/>
      <w:lvlText w:val="%1."/>
      <w:lvlJc w:val="left"/>
      <w:pPr>
        <w:tabs>
          <w:tab w:val="num" w:pos="0"/>
        </w:tabs>
        <w:ind w:left="501" w:hanging="360"/>
      </w:pPr>
    </w:lvl>
    <w:lvl w:ilvl="1" w:tplc="7E0ADB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44CBAD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2A94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B8AB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6FC19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3E58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FABA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0CACE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12840D4A"/>
    <w:multiLevelType w:val="hybridMultilevel"/>
    <w:tmpl w:val="14A0A23C"/>
    <w:lvl w:ilvl="0" w:tplc="5D1A2D04">
      <w:start w:val="1"/>
      <w:numFmt w:val="bullet"/>
      <w:lvlText w:val=""/>
      <w:lvlJc w:val="left"/>
      <w:pPr>
        <w:tabs>
          <w:tab w:val="num" w:pos="-187"/>
        </w:tabs>
        <w:ind w:left="-187" w:hanging="360"/>
      </w:pPr>
      <w:rPr>
        <w:rFonts w:ascii="Symbol" w:hAnsi="Symbol" w:cs="OpenSymbol"/>
      </w:rPr>
    </w:lvl>
    <w:lvl w:ilvl="1" w:tplc="72BE5B34">
      <w:start w:val="1"/>
      <w:numFmt w:val="bullet"/>
      <w:lvlText w:val="◦"/>
      <w:lvlJc w:val="left"/>
      <w:pPr>
        <w:tabs>
          <w:tab w:val="num" w:pos="173"/>
        </w:tabs>
        <w:ind w:left="173" w:hanging="360"/>
      </w:pPr>
      <w:rPr>
        <w:rFonts w:ascii="OpenSymbol" w:hAnsi="OpenSymbol" w:cs="OpenSymbol"/>
      </w:rPr>
    </w:lvl>
    <w:lvl w:ilvl="2" w:tplc="58DC4CC8">
      <w:start w:val="1"/>
      <w:numFmt w:val="bullet"/>
      <w:lvlText w:val="▪"/>
      <w:lvlJc w:val="left"/>
      <w:pPr>
        <w:tabs>
          <w:tab w:val="num" w:pos="533"/>
        </w:tabs>
        <w:ind w:left="533" w:hanging="360"/>
      </w:pPr>
      <w:rPr>
        <w:rFonts w:ascii="OpenSymbol" w:hAnsi="OpenSymbol" w:cs="OpenSymbol"/>
      </w:rPr>
    </w:lvl>
    <w:lvl w:ilvl="3" w:tplc="180E50EE">
      <w:start w:val="1"/>
      <w:numFmt w:val="bullet"/>
      <w:lvlText w:val=""/>
      <w:lvlJc w:val="left"/>
      <w:pPr>
        <w:tabs>
          <w:tab w:val="num" w:pos="893"/>
        </w:tabs>
        <w:ind w:left="893" w:hanging="360"/>
      </w:pPr>
      <w:rPr>
        <w:rFonts w:ascii="Symbol" w:hAnsi="Symbol" w:cs="OpenSymbol"/>
      </w:rPr>
    </w:lvl>
    <w:lvl w:ilvl="4" w:tplc="09FA34C4">
      <w:start w:val="1"/>
      <w:numFmt w:val="bullet"/>
      <w:lvlText w:val="◦"/>
      <w:lvlJc w:val="left"/>
      <w:pPr>
        <w:tabs>
          <w:tab w:val="num" w:pos="1253"/>
        </w:tabs>
        <w:ind w:left="1253" w:hanging="360"/>
      </w:pPr>
      <w:rPr>
        <w:rFonts w:ascii="OpenSymbol" w:hAnsi="OpenSymbol" w:cs="OpenSymbol"/>
      </w:rPr>
    </w:lvl>
    <w:lvl w:ilvl="5" w:tplc="A522A02E">
      <w:start w:val="1"/>
      <w:numFmt w:val="bullet"/>
      <w:lvlText w:val="▪"/>
      <w:lvlJc w:val="left"/>
      <w:pPr>
        <w:tabs>
          <w:tab w:val="num" w:pos="1613"/>
        </w:tabs>
        <w:ind w:left="1613" w:hanging="360"/>
      </w:pPr>
      <w:rPr>
        <w:rFonts w:ascii="OpenSymbol" w:hAnsi="OpenSymbol" w:cs="OpenSymbol"/>
      </w:rPr>
    </w:lvl>
    <w:lvl w:ilvl="6" w:tplc="AC34F122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cs="OpenSymbol"/>
      </w:rPr>
    </w:lvl>
    <w:lvl w:ilvl="7" w:tplc="50C2AB3E">
      <w:start w:val="1"/>
      <w:numFmt w:val="bullet"/>
      <w:lvlText w:val="◦"/>
      <w:lvlJc w:val="left"/>
      <w:pPr>
        <w:tabs>
          <w:tab w:val="num" w:pos="2333"/>
        </w:tabs>
        <w:ind w:left="2333" w:hanging="360"/>
      </w:pPr>
      <w:rPr>
        <w:rFonts w:ascii="OpenSymbol" w:hAnsi="OpenSymbol" w:cs="OpenSymbol"/>
      </w:rPr>
    </w:lvl>
    <w:lvl w:ilvl="8" w:tplc="04044B14">
      <w:start w:val="1"/>
      <w:numFmt w:val="bullet"/>
      <w:lvlText w:val="▪"/>
      <w:lvlJc w:val="left"/>
      <w:pPr>
        <w:tabs>
          <w:tab w:val="num" w:pos="2693"/>
        </w:tabs>
        <w:ind w:left="2693" w:hanging="360"/>
      </w:pPr>
      <w:rPr>
        <w:rFonts w:ascii="OpenSymbol" w:hAnsi="OpenSymbol" w:cs="OpenSymbol"/>
      </w:rPr>
    </w:lvl>
  </w:abstractNum>
  <w:abstractNum w:abstractNumId="2">
    <w:nsid w:val="176F2DD1"/>
    <w:multiLevelType w:val="hybridMultilevel"/>
    <w:tmpl w:val="4DB47C36"/>
    <w:lvl w:ilvl="0" w:tplc="8F869E9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 w:tplc="90C2F3E8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948C4046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3C5055E8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0E5641CE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CF2A351E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2752C79E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989AF470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2312AF42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FE63851"/>
    <w:multiLevelType w:val="hybridMultilevel"/>
    <w:tmpl w:val="90B88094"/>
    <w:lvl w:ilvl="0" w:tplc="52D2C818">
      <w:start w:val="1"/>
      <w:numFmt w:val="bullet"/>
      <w:lvlText w:val=""/>
      <w:lvlJc w:val="left"/>
      <w:pPr>
        <w:tabs>
          <w:tab w:val="num" w:pos="-377"/>
        </w:tabs>
        <w:ind w:left="-377" w:hanging="360"/>
      </w:pPr>
      <w:rPr>
        <w:rFonts w:ascii="Symbol" w:hAnsi="Symbol" w:cs="OpenSymbol"/>
      </w:rPr>
    </w:lvl>
    <w:lvl w:ilvl="1" w:tplc="CBECA6C6">
      <w:start w:val="1"/>
      <w:numFmt w:val="bullet"/>
      <w:lvlText w:val="◦"/>
      <w:lvlJc w:val="left"/>
      <w:pPr>
        <w:tabs>
          <w:tab w:val="num" w:pos="-17"/>
        </w:tabs>
        <w:ind w:left="-17" w:hanging="360"/>
      </w:pPr>
      <w:rPr>
        <w:rFonts w:ascii="OpenSymbol" w:hAnsi="OpenSymbol" w:cs="OpenSymbol"/>
      </w:rPr>
    </w:lvl>
    <w:lvl w:ilvl="2" w:tplc="831437D8">
      <w:start w:val="1"/>
      <w:numFmt w:val="bullet"/>
      <w:lvlText w:val="▪"/>
      <w:lvlJc w:val="left"/>
      <w:pPr>
        <w:tabs>
          <w:tab w:val="num" w:pos="343"/>
        </w:tabs>
        <w:ind w:left="343" w:hanging="360"/>
      </w:pPr>
      <w:rPr>
        <w:rFonts w:ascii="OpenSymbol" w:hAnsi="OpenSymbol" w:cs="OpenSymbol"/>
      </w:rPr>
    </w:lvl>
    <w:lvl w:ilvl="3" w:tplc="A1F837D2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cs="OpenSymbol"/>
      </w:rPr>
    </w:lvl>
    <w:lvl w:ilvl="4" w:tplc="F4948496">
      <w:start w:val="1"/>
      <w:numFmt w:val="bullet"/>
      <w:lvlText w:val="◦"/>
      <w:lvlJc w:val="left"/>
      <w:pPr>
        <w:tabs>
          <w:tab w:val="num" w:pos="1063"/>
        </w:tabs>
        <w:ind w:left="1063" w:hanging="360"/>
      </w:pPr>
      <w:rPr>
        <w:rFonts w:ascii="OpenSymbol" w:hAnsi="OpenSymbol" w:cs="OpenSymbol"/>
      </w:rPr>
    </w:lvl>
    <w:lvl w:ilvl="5" w:tplc="DA8A91C4">
      <w:start w:val="1"/>
      <w:numFmt w:val="bullet"/>
      <w:lvlText w:val="▪"/>
      <w:lvlJc w:val="left"/>
      <w:pPr>
        <w:tabs>
          <w:tab w:val="num" w:pos="1423"/>
        </w:tabs>
        <w:ind w:left="1423" w:hanging="360"/>
      </w:pPr>
      <w:rPr>
        <w:rFonts w:ascii="OpenSymbol" w:hAnsi="OpenSymbol" w:cs="OpenSymbol"/>
      </w:rPr>
    </w:lvl>
    <w:lvl w:ilvl="6" w:tplc="A8D0B5F4">
      <w:start w:val="1"/>
      <w:numFmt w:val="bullet"/>
      <w:lvlText w:val=""/>
      <w:lvlJc w:val="left"/>
      <w:pPr>
        <w:tabs>
          <w:tab w:val="num" w:pos="1783"/>
        </w:tabs>
        <w:ind w:left="1783" w:hanging="360"/>
      </w:pPr>
      <w:rPr>
        <w:rFonts w:ascii="Symbol" w:hAnsi="Symbol" w:cs="OpenSymbol"/>
      </w:rPr>
    </w:lvl>
    <w:lvl w:ilvl="7" w:tplc="DD0EE2EE">
      <w:start w:val="1"/>
      <w:numFmt w:val="bullet"/>
      <w:lvlText w:val="◦"/>
      <w:lvlJc w:val="left"/>
      <w:pPr>
        <w:tabs>
          <w:tab w:val="num" w:pos="2143"/>
        </w:tabs>
        <w:ind w:left="2143" w:hanging="360"/>
      </w:pPr>
      <w:rPr>
        <w:rFonts w:ascii="OpenSymbol" w:hAnsi="OpenSymbol" w:cs="OpenSymbol"/>
      </w:rPr>
    </w:lvl>
    <w:lvl w:ilvl="8" w:tplc="859C48A4">
      <w:start w:val="1"/>
      <w:numFmt w:val="bullet"/>
      <w:lvlText w:val="▪"/>
      <w:lvlJc w:val="left"/>
      <w:pPr>
        <w:tabs>
          <w:tab w:val="num" w:pos="2503"/>
        </w:tabs>
        <w:ind w:left="2503" w:hanging="360"/>
      </w:pPr>
      <w:rPr>
        <w:rFonts w:ascii="OpenSymbol" w:hAnsi="OpenSymbol" w:cs="OpenSymbol"/>
      </w:rPr>
    </w:lvl>
  </w:abstractNum>
  <w:abstractNum w:abstractNumId="4">
    <w:nsid w:val="346E2A7B"/>
    <w:multiLevelType w:val="hybridMultilevel"/>
    <w:tmpl w:val="F522AC54"/>
    <w:lvl w:ilvl="0" w:tplc="A3F67E52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OpenSymbol"/>
      </w:rPr>
    </w:lvl>
    <w:lvl w:ilvl="1" w:tplc="AE28A134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/>
      </w:rPr>
    </w:lvl>
    <w:lvl w:ilvl="2" w:tplc="DE04C24C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3" w:tplc="81424948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OpenSymbol"/>
      </w:rPr>
    </w:lvl>
    <w:lvl w:ilvl="4" w:tplc="A0AA2BCE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/>
      </w:rPr>
    </w:lvl>
    <w:lvl w:ilvl="5" w:tplc="00E0EF3A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6" w:tplc="0FD829D2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OpenSymbol"/>
      </w:rPr>
    </w:lvl>
    <w:lvl w:ilvl="7" w:tplc="B002CF50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/>
      </w:rPr>
    </w:lvl>
    <w:lvl w:ilvl="8" w:tplc="A654945A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</w:abstractNum>
  <w:abstractNum w:abstractNumId="5">
    <w:nsid w:val="37C30015"/>
    <w:multiLevelType w:val="hybridMultilevel"/>
    <w:tmpl w:val="B5368A68"/>
    <w:lvl w:ilvl="0" w:tplc="46105E4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E57EB5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78AE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F964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585A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E25E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D7EBE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95E92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8A72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47584BB6"/>
    <w:multiLevelType w:val="hybridMultilevel"/>
    <w:tmpl w:val="7D74525A"/>
    <w:lvl w:ilvl="0" w:tplc="CF683FCA">
      <w:start w:val="1"/>
      <w:numFmt w:val="decimal"/>
      <w:lvlText w:val="%1."/>
      <w:lvlJc w:val="left"/>
      <w:pPr>
        <w:tabs>
          <w:tab w:val="num" w:pos="387"/>
        </w:tabs>
        <w:ind w:left="927" w:hanging="360"/>
      </w:pPr>
      <w:rPr>
        <w:rFonts w:ascii="Times New Roman" w:hAnsi="Times New Roman"/>
        <w:b/>
        <w:bCs/>
        <w:sz w:val="28"/>
        <w:szCs w:val="28"/>
      </w:rPr>
    </w:lvl>
    <w:lvl w:ilvl="1" w:tplc="A98621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F5E735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73224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7FE7B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828A9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608D9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5F8FD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84890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4E77659D"/>
    <w:multiLevelType w:val="hybridMultilevel"/>
    <w:tmpl w:val="E390BFDC"/>
    <w:lvl w:ilvl="0" w:tplc="0F629E98">
      <w:start w:val="1"/>
      <w:numFmt w:val="bullet"/>
      <w:lvlText w:val=""/>
      <w:lvlJc w:val="left"/>
      <w:pPr>
        <w:tabs>
          <w:tab w:val="num" w:pos="97"/>
        </w:tabs>
        <w:ind w:left="97" w:hanging="360"/>
      </w:pPr>
      <w:rPr>
        <w:rFonts w:ascii="Symbol" w:hAnsi="Symbol" w:cs="OpenSymbol"/>
      </w:rPr>
    </w:lvl>
    <w:lvl w:ilvl="1" w:tplc="C6740CC6">
      <w:start w:val="1"/>
      <w:numFmt w:val="bullet"/>
      <w:lvlText w:val="◦"/>
      <w:lvlJc w:val="left"/>
      <w:pPr>
        <w:tabs>
          <w:tab w:val="num" w:pos="457"/>
        </w:tabs>
        <w:ind w:left="457" w:hanging="360"/>
      </w:pPr>
      <w:rPr>
        <w:rFonts w:ascii="OpenSymbol" w:hAnsi="OpenSymbol" w:cs="OpenSymbol"/>
      </w:rPr>
    </w:lvl>
    <w:lvl w:ilvl="2" w:tplc="7258039A">
      <w:start w:val="1"/>
      <w:numFmt w:val="bullet"/>
      <w:lvlText w:val="▪"/>
      <w:lvlJc w:val="left"/>
      <w:pPr>
        <w:tabs>
          <w:tab w:val="num" w:pos="817"/>
        </w:tabs>
        <w:ind w:left="817" w:hanging="360"/>
      </w:pPr>
      <w:rPr>
        <w:rFonts w:ascii="OpenSymbol" w:hAnsi="OpenSymbol" w:cs="OpenSymbol"/>
      </w:rPr>
    </w:lvl>
    <w:lvl w:ilvl="3" w:tplc="6F8A96DE">
      <w:start w:val="1"/>
      <w:numFmt w:val="bullet"/>
      <w:lvlText w:val=""/>
      <w:lvlJc w:val="left"/>
      <w:pPr>
        <w:tabs>
          <w:tab w:val="num" w:pos="1177"/>
        </w:tabs>
        <w:ind w:left="1177" w:hanging="360"/>
      </w:pPr>
      <w:rPr>
        <w:rFonts w:ascii="Symbol" w:hAnsi="Symbol" w:cs="OpenSymbol"/>
      </w:rPr>
    </w:lvl>
    <w:lvl w:ilvl="4" w:tplc="6B12F576">
      <w:start w:val="1"/>
      <w:numFmt w:val="bullet"/>
      <w:lvlText w:val="◦"/>
      <w:lvlJc w:val="left"/>
      <w:pPr>
        <w:tabs>
          <w:tab w:val="num" w:pos="1537"/>
        </w:tabs>
        <w:ind w:left="1537" w:hanging="360"/>
      </w:pPr>
      <w:rPr>
        <w:rFonts w:ascii="OpenSymbol" w:hAnsi="OpenSymbol" w:cs="OpenSymbol"/>
      </w:rPr>
    </w:lvl>
    <w:lvl w:ilvl="5" w:tplc="43602D46">
      <w:start w:val="1"/>
      <w:numFmt w:val="bullet"/>
      <w:lvlText w:val="▪"/>
      <w:lvlJc w:val="left"/>
      <w:pPr>
        <w:tabs>
          <w:tab w:val="num" w:pos="1897"/>
        </w:tabs>
        <w:ind w:left="1897" w:hanging="360"/>
      </w:pPr>
      <w:rPr>
        <w:rFonts w:ascii="OpenSymbol" w:hAnsi="OpenSymbol" w:cs="OpenSymbol"/>
      </w:rPr>
    </w:lvl>
    <w:lvl w:ilvl="6" w:tplc="619AB076">
      <w:start w:val="1"/>
      <w:numFmt w:val="bullet"/>
      <w:lvlText w:val=""/>
      <w:lvlJc w:val="left"/>
      <w:pPr>
        <w:tabs>
          <w:tab w:val="num" w:pos="2257"/>
        </w:tabs>
        <w:ind w:left="2257" w:hanging="360"/>
      </w:pPr>
      <w:rPr>
        <w:rFonts w:ascii="Symbol" w:hAnsi="Symbol" w:cs="OpenSymbol"/>
      </w:rPr>
    </w:lvl>
    <w:lvl w:ilvl="7" w:tplc="1D546790">
      <w:start w:val="1"/>
      <w:numFmt w:val="bullet"/>
      <w:lvlText w:val="◦"/>
      <w:lvlJc w:val="left"/>
      <w:pPr>
        <w:tabs>
          <w:tab w:val="num" w:pos="2617"/>
        </w:tabs>
        <w:ind w:left="2617" w:hanging="360"/>
      </w:pPr>
      <w:rPr>
        <w:rFonts w:ascii="OpenSymbol" w:hAnsi="OpenSymbol" w:cs="OpenSymbol"/>
      </w:rPr>
    </w:lvl>
    <w:lvl w:ilvl="8" w:tplc="554A6A2A">
      <w:start w:val="1"/>
      <w:numFmt w:val="bullet"/>
      <w:lvlText w:val="▪"/>
      <w:lvlJc w:val="left"/>
      <w:pPr>
        <w:tabs>
          <w:tab w:val="num" w:pos="2977"/>
        </w:tabs>
        <w:ind w:left="2977" w:hanging="360"/>
      </w:pPr>
      <w:rPr>
        <w:rFonts w:ascii="OpenSymbol" w:hAnsi="OpenSymbol" w:cs="OpenSymbol"/>
      </w:rPr>
    </w:lvl>
  </w:abstractNum>
  <w:abstractNum w:abstractNumId="8">
    <w:nsid w:val="5452239F"/>
    <w:multiLevelType w:val="hybridMultilevel"/>
    <w:tmpl w:val="AAFC03C6"/>
    <w:lvl w:ilvl="0" w:tplc="1526B6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 w:tplc="869486DC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 w:tplc="47E454B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 w:tplc="BD54D91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 w:tplc="A49213C2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 w:tplc="74984836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 w:tplc="CF7EC4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 w:tplc="364C6CB6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 w:tplc="F96080A6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6E9639C5"/>
    <w:multiLevelType w:val="hybridMultilevel"/>
    <w:tmpl w:val="01FC8546"/>
    <w:lvl w:ilvl="0" w:tplc="337A4DAA">
      <w:start w:val="1"/>
      <w:numFmt w:val="bullet"/>
      <w:lvlText w:val=""/>
      <w:lvlJc w:val="left"/>
      <w:pPr>
        <w:tabs>
          <w:tab w:val="num" w:pos="-470"/>
        </w:tabs>
        <w:ind w:left="-470" w:hanging="360"/>
      </w:pPr>
      <w:rPr>
        <w:rFonts w:ascii="Symbol" w:hAnsi="Symbol" w:cs="OpenSymbol"/>
      </w:rPr>
    </w:lvl>
    <w:lvl w:ilvl="1" w:tplc="E46E0BDC">
      <w:start w:val="1"/>
      <w:numFmt w:val="bullet"/>
      <w:lvlText w:val="◦"/>
      <w:lvlJc w:val="left"/>
      <w:pPr>
        <w:tabs>
          <w:tab w:val="num" w:pos="-110"/>
        </w:tabs>
        <w:ind w:left="-110" w:hanging="360"/>
      </w:pPr>
      <w:rPr>
        <w:rFonts w:ascii="OpenSymbol" w:hAnsi="OpenSymbol" w:cs="OpenSymbol"/>
      </w:rPr>
    </w:lvl>
    <w:lvl w:ilvl="2" w:tplc="4142CB30">
      <w:start w:val="1"/>
      <w:numFmt w:val="bullet"/>
      <w:lvlText w:val="▪"/>
      <w:lvlJc w:val="left"/>
      <w:pPr>
        <w:tabs>
          <w:tab w:val="num" w:pos="250"/>
        </w:tabs>
        <w:ind w:left="250" w:hanging="360"/>
      </w:pPr>
      <w:rPr>
        <w:rFonts w:ascii="OpenSymbol" w:hAnsi="OpenSymbol" w:cs="OpenSymbol"/>
      </w:rPr>
    </w:lvl>
    <w:lvl w:ilvl="3" w:tplc="66682D70">
      <w:start w:val="1"/>
      <w:numFmt w:val="bullet"/>
      <w:lvlText w:val=""/>
      <w:lvlJc w:val="left"/>
      <w:pPr>
        <w:tabs>
          <w:tab w:val="num" w:pos="610"/>
        </w:tabs>
        <w:ind w:left="610" w:hanging="360"/>
      </w:pPr>
      <w:rPr>
        <w:rFonts w:ascii="Symbol" w:hAnsi="Symbol" w:cs="OpenSymbol"/>
      </w:rPr>
    </w:lvl>
    <w:lvl w:ilvl="4" w:tplc="7BF6F4A6">
      <w:start w:val="1"/>
      <w:numFmt w:val="bullet"/>
      <w:lvlText w:val="◦"/>
      <w:lvlJc w:val="left"/>
      <w:pPr>
        <w:tabs>
          <w:tab w:val="num" w:pos="970"/>
        </w:tabs>
        <w:ind w:left="970" w:hanging="360"/>
      </w:pPr>
      <w:rPr>
        <w:rFonts w:ascii="OpenSymbol" w:hAnsi="OpenSymbol" w:cs="OpenSymbol"/>
      </w:rPr>
    </w:lvl>
    <w:lvl w:ilvl="5" w:tplc="371EF250">
      <w:start w:val="1"/>
      <w:numFmt w:val="bullet"/>
      <w:lvlText w:val="▪"/>
      <w:lvlJc w:val="left"/>
      <w:pPr>
        <w:tabs>
          <w:tab w:val="num" w:pos="1330"/>
        </w:tabs>
        <w:ind w:left="1330" w:hanging="360"/>
      </w:pPr>
      <w:rPr>
        <w:rFonts w:ascii="OpenSymbol" w:hAnsi="OpenSymbol" w:cs="OpenSymbol"/>
      </w:rPr>
    </w:lvl>
    <w:lvl w:ilvl="6" w:tplc="81841CCE">
      <w:start w:val="1"/>
      <w:numFmt w:val="bullet"/>
      <w:lvlText w:val=""/>
      <w:lvlJc w:val="left"/>
      <w:pPr>
        <w:tabs>
          <w:tab w:val="num" w:pos="1690"/>
        </w:tabs>
        <w:ind w:left="1690" w:hanging="360"/>
      </w:pPr>
      <w:rPr>
        <w:rFonts w:ascii="Symbol" w:hAnsi="Symbol" w:cs="OpenSymbol"/>
      </w:rPr>
    </w:lvl>
    <w:lvl w:ilvl="7" w:tplc="953CB404">
      <w:start w:val="1"/>
      <w:numFmt w:val="bullet"/>
      <w:lvlText w:val="◦"/>
      <w:lvlJc w:val="left"/>
      <w:pPr>
        <w:tabs>
          <w:tab w:val="num" w:pos="2050"/>
        </w:tabs>
        <w:ind w:left="2050" w:hanging="360"/>
      </w:pPr>
      <w:rPr>
        <w:rFonts w:ascii="OpenSymbol" w:hAnsi="OpenSymbol" w:cs="OpenSymbol"/>
      </w:rPr>
    </w:lvl>
    <w:lvl w:ilvl="8" w:tplc="889AFB6E">
      <w:start w:val="1"/>
      <w:numFmt w:val="bullet"/>
      <w:lvlText w:val="▪"/>
      <w:lvlJc w:val="left"/>
      <w:pPr>
        <w:tabs>
          <w:tab w:val="num" w:pos="2410"/>
        </w:tabs>
        <w:ind w:left="2410" w:hanging="360"/>
      </w:pPr>
      <w:rPr>
        <w:rFonts w:ascii="OpenSymbol" w:hAnsi="OpenSymbol" w:cs="OpenSymbol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9"/>
  </w:num>
  <w:num w:numId="6">
    <w:abstractNumId w:val="3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C9E"/>
    <w:rsid w:val="000307F7"/>
    <w:rsid w:val="00093566"/>
    <w:rsid w:val="000C4650"/>
    <w:rsid w:val="000F3E02"/>
    <w:rsid w:val="00154E39"/>
    <w:rsid w:val="001734F5"/>
    <w:rsid w:val="001B171C"/>
    <w:rsid w:val="0020709E"/>
    <w:rsid w:val="0025322B"/>
    <w:rsid w:val="002636A9"/>
    <w:rsid w:val="00274F93"/>
    <w:rsid w:val="002D36F7"/>
    <w:rsid w:val="00325802"/>
    <w:rsid w:val="003602E0"/>
    <w:rsid w:val="0039424B"/>
    <w:rsid w:val="00402C55"/>
    <w:rsid w:val="00437C9E"/>
    <w:rsid w:val="004415E0"/>
    <w:rsid w:val="00447DAD"/>
    <w:rsid w:val="00474C5C"/>
    <w:rsid w:val="004A670B"/>
    <w:rsid w:val="0058776D"/>
    <w:rsid w:val="00591F0E"/>
    <w:rsid w:val="006146F3"/>
    <w:rsid w:val="00626326"/>
    <w:rsid w:val="008064AD"/>
    <w:rsid w:val="008229ED"/>
    <w:rsid w:val="009B2345"/>
    <w:rsid w:val="009B768F"/>
    <w:rsid w:val="009C62F0"/>
    <w:rsid w:val="00A22067"/>
    <w:rsid w:val="00A3462E"/>
    <w:rsid w:val="00A911B6"/>
    <w:rsid w:val="00AC2350"/>
    <w:rsid w:val="00AF6106"/>
    <w:rsid w:val="00BA3C5B"/>
    <w:rsid w:val="00BF4D1C"/>
    <w:rsid w:val="00C2099D"/>
    <w:rsid w:val="00C631A6"/>
    <w:rsid w:val="00D2403C"/>
    <w:rsid w:val="00D43B73"/>
    <w:rsid w:val="00D57BF1"/>
    <w:rsid w:val="00DF50DB"/>
    <w:rsid w:val="00EF5A52"/>
    <w:rsid w:val="00F30457"/>
    <w:rsid w:val="00F809A1"/>
    <w:rsid w:val="00FB607F"/>
    <w:rsid w:val="00FF4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1"/>
    <w:uiPriority w:val="9"/>
    <w:qFormat/>
    <w:rsid w:val="004A67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437C9E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37C9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437C9E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37C9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437C9E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37C9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437C9E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37C9E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0"/>
    <w:link w:val="Heading5"/>
    <w:uiPriority w:val="9"/>
    <w:rsid w:val="00437C9E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37C9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437C9E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37C9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437C9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37C9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437C9E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37C9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437C9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37C9E"/>
    <w:pPr>
      <w:ind w:left="720"/>
      <w:contextualSpacing/>
    </w:pPr>
  </w:style>
  <w:style w:type="paragraph" w:styleId="a4">
    <w:name w:val="No Spacing"/>
    <w:uiPriority w:val="1"/>
    <w:qFormat/>
    <w:rsid w:val="00437C9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rsid w:val="00437C9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437C9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37C9E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437C9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37C9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37C9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437C9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437C9E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437C9E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437C9E"/>
  </w:style>
  <w:style w:type="paragraph" w:customStyle="1" w:styleId="Footer">
    <w:name w:val="Footer"/>
    <w:basedOn w:val="a"/>
    <w:link w:val="CaptionChar"/>
    <w:uiPriority w:val="99"/>
    <w:unhideWhenUsed/>
    <w:rsid w:val="00437C9E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437C9E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437C9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437C9E"/>
  </w:style>
  <w:style w:type="table" w:styleId="ab">
    <w:name w:val="Table Grid"/>
    <w:basedOn w:val="a1"/>
    <w:uiPriority w:val="59"/>
    <w:rsid w:val="00437C9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437C9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37C9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437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437C9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3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sid w:val="00437C9E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437C9E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437C9E"/>
    <w:rPr>
      <w:sz w:val="18"/>
    </w:rPr>
  </w:style>
  <w:style w:type="character" w:styleId="af">
    <w:name w:val="footnote reference"/>
    <w:basedOn w:val="a0"/>
    <w:uiPriority w:val="99"/>
    <w:unhideWhenUsed/>
    <w:rsid w:val="00437C9E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437C9E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437C9E"/>
    <w:rPr>
      <w:sz w:val="20"/>
    </w:rPr>
  </w:style>
  <w:style w:type="character" w:styleId="af2">
    <w:name w:val="endnote reference"/>
    <w:basedOn w:val="a0"/>
    <w:uiPriority w:val="99"/>
    <w:semiHidden/>
    <w:unhideWhenUsed/>
    <w:rsid w:val="00437C9E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437C9E"/>
    <w:pPr>
      <w:spacing w:after="57"/>
    </w:pPr>
  </w:style>
  <w:style w:type="paragraph" w:styleId="21">
    <w:name w:val="toc 2"/>
    <w:basedOn w:val="a"/>
    <w:next w:val="a"/>
    <w:uiPriority w:val="39"/>
    <w:unhideWhenUsed/>
    <w:rsid w:val="00437C9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37C9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37C9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37C9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37C9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37C9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37C9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37C9E"/>
    <w:pPr>
      <w:spacing w:after="57"/>
      <w:ind w:left="2268"/>
    </w:pPr>
  </w:style>
  <w:style w:type="paragraph" w:styleId="af3">
    <w:name w:val="TOC Heading"/>
    <w:uiPriority w:val="39"/>
    <w:unhideWhenUsed/>
    <w:rsid w:val="00437C9E"/>
  </w:style>
  <w:style w:type="paragraph" w:styleId="af4">
    <w:name w:val="table of figures"/>
    <w:basedOn w:val="a"/>
    <w:next w:val="a"/>
    <w:uiPriority w:val="99"/>
    <w:unhideWhenUsed/>
    <w:rsid w:val="00437C9E"/>
  </w:style>
  <w:style w:type="paragraph" w:customStyle="1" w:styleId="Heading1">
    <w:name w:val="Heading 1"/>
    <w:basedOn w:val="a"/>
    <w:next w:val="a"/>
    <w:link w:val="12"/>
    <w:qFormat/>
    <w:rsid w:val="00437C9E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sz w:val="32"/>
      <w:szCs w:val="32"/>
    </w:rPr>
  </w:style>
  <w:style w:type="character" w:customStyle="1" w:styleId="12">
    <w:name w:val="Заголовок 1 Знак"/>
    <w:basedOn w:val="a0"/>
    <w:link w:val="Heading1"/>
    <w:uiPriority w:val="9"/>
    <w:rsid w:val="00437C9E"/>
    <w:rPr>
      <w:rFonts w:ascii="Cambria" w:eastAsia="Times New Roman" w:hAnsi="Cambria" w:cs="Cambria"/>
      <w:b/>
      <w:bCs/>
      <w:sz w:val="32"/>
      <w:szCs w:val="32"/>
      <w:lang w:eastAsia="zh-CN"/>
    </w:rPr>
  </w:style>
  <w:style w:type="character" w:styleId="af5">
    <w:name w:val="Strong"/>
    <w:uiPriority w:val="22"/>
    <w:qFormat/>
    <w:rsid w:val="00437C9E"/>
    <w:rPr>
      <w:b/>
      <w:bCs/>
    </w:rPr>
  </w:style>
  <w:style w:type="character" w:customStyle="1" w:styleId="11">
    <w:name w:val="Заголовок 1 Знак1"/>
    <w:basedOn w:val="a0"/>
    <w:link w:val="1"/>
    <w:uiPriority w:val="9"/>
    <w:rsid w:val="004A67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zh-CN"/>
    </w:rPr>
  </w:style>
  <w:style w:type="paragraph" w:styleId="af6">
    <w:name w:val="Normal (Web)"/>
    <w:basedOn w:val="a"/>
    <w:uiPriority w:val="99"/>
    <w:unhideWhenUsed/>
    <w:rsid w:val="004A670B"/>
    <w:pPr>
      <w:spacing w:before="100" w:beforeAutospacing="1" w:after="100" w:afterAutospacing="1"/>
    </w:pPr>
    <w:rPr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F610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F6106"/>
    <w:rPr>
      <w:rFonts w:ascii="Tahoma" w:eastAsia="Times New Roman" w:hAnsi="Tahoma" w:cs="Tahoma"/>
      <w:sz w:val="16"/>
      <w:szCs w:val="16"/>
      <w:lang w:eastAsia="zh-CN"/>
    </w:rPr>
  </w:style>
  <w:style w:type="paragraph" w:styleId="af9">
    <w:name w:val="Body Text"/>
    <w:basedOn w:val="a"/>
    <w:link w:val="afa"/>
    <w:uiPriority w:val="1"/>
    <w:qFormat/>
    <w:rsid w:val="00DF50DB"/>
    <w:pPr>
      <w:widowControl w:val="0"/>
      <w:autoSpaceDE w:val="0"/>
      <w:autoSpaceDN w:val="0"/>
      <w:ind w:left="115" w:firstLine="283"/>
      <w:jc w:val="both"/>
    </w:pPr>
    <w:rPr>
      <w:rFonts w:ascii="Cambria" w:eastAsia="Cambria" w:hAnsi="Cambria" w:cs="Cambria"/>
      <w:sz w:val="21"/>
      <w:szCs w:val="21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rsid w:val="00DF50DB"/>
    <w:rPr>
      <w:rFonts w:ascii="Cambria" w:eastAsia="Cambria" w:hAnsi="Cambria" w:cs="Cambria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2041</Words>
  <Characters>11638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8-Kabinet</dc:creator>
  <cp:keywords/>
  <dc:description/>
  <cp:lastModifiedBy>Каб 20</cp:lastModifiedBy>
  <cp:revision>25</cp:revision>
  <cp:lastPrinted>2022-12-27T13:42:00Z</cp:lastPrinted>
  <dcterms:created xsi:type="dcterms:W3CDTF">2021-03-30T05:51:00Z</dcterms:created>
  <dcterms:modified xsi:type="dcterms:W3CDTF">2022-12-27T13:48:00Z</dcterms:modified>
</cp:coreProperties>
</file>