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C3" w:rsidRDefault="00C5711A">
      <w:pPr>
        <w:pStyle w:val="Standard"/>
        <w:spacing w:after="0" w:line="408" w:lineRule="auto"/>
        <w:ind w:left="120"/>
        <w:jc w:val="center"/>
      </w:pPr>
      <w:bookmarkStart w:id="0" w:name="block-8425691"/>
      <w:bookmarkStart w:id="1" w:name="_GoBack"/>
      <w:bookmarkEnd w:id="1"/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FD49C3" w:rsidRDefault="00C5711A">
      <w:pPr>
        <w:pStyle w:val="Standard"/>
        <w:spacing w:after="0"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2" w:name="9e261362-ffd0-48e2-97ec-67d0cfd64d9a"/>
      <w:r>
        <w:rPr>
          <w:b/>
          <w:color w:val="000000"/>
          <w:sz w:val="28"/>
        </w:rPr>
        <w:t>Департамент образования Ярославской области</w:t>
      </w:r>
      <w:bookmarkEnd w:id="2"/>
      <w:r>
        <w:rPr>
          <w:b/>
          <w:color w:val="000000"/>
          <w:sz w:val="28"/>
        </w:rPr>
        <w:t>‌‌</w:t>
      </w:r>
    </w:p>
    <w:p w:rsidR="00FD49C3" w:rsidRDefault="00C5711A">
      <w:pPr>
        <w:pStyle w:val="Standard"/>
        <w:spacing w:after="0"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3" w:name="fa857474-d364-4484-b584-baf24ad6f13e"/>
      <w:r>
        <w:rPr>
          <w:b/>
          <w:color w:val="000000"/>
          <w:sz w:val="28"/>
        </w:rPr>
        <w:t>Департамент образования мэрии города Ярославля</w:t>
      </w:r>
      <w:bookmarkEnd w:id="3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FD49C3" w:rsidRDefault="00C5711A">
      <w:pPr>
        <w:pStyle w:val="Standard"/>
        <w:spacing w:after="0" w:line="408" w:lineRule="auto"/>
        <w:ind w:left="120"/>
        <w:jc w:val="center"/>
      </w:pPr>
      <w:r>
        <w:rPr>
          <w:b/>
          <w:color w:val="000000"/>
          <w:sz w:val="28"/>
        </w:rPr>
        <w:t>Средняя школа № 66</w:t>
      </w:r>
    </w:p>
    <w:p w:rsidR="00FD49C3" w:rsidRDefault="00FD49C3">
      <w:pPr>
        <w:pStyle w:val="Standard"/>
        <w:spacing w:after="0"/>
        <w:ind w:left="120"/>
      </w:pPr>
    </w:p>
    <w:p w:rsidR="00FD49C3" w:rsidRDefault="00FD49C3">
      <w:pPr>
        <w:pStyle w:val="Standard"/>
        <w:spacing w:after="0"/>
        <w:ind w:left="120"/>
      </w:pPr>
    </w:p>
    <w:p w:rsidR="00FD49C3" w:rsidRDefault="00FD49C3">
      <w:pPr>
        <w:pStyle w:val="Standard"/>
        <w:spacing w:after="0"/>
        <w:ind w:left="120"/>
      </w:pPr>
    </w:p>
    <w:p w:rsidR="00FD49C3" w:rsidRDefault="00FD49C3">
      <w:pPr>
        <w:pStyle w:val="Standard"/>
        <w:spacing w:after="0"/>
        <w:ind w:left="120"/>
      </w:pP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3"/>
        <w:gridCol w:w="3115"/>
        <w:gridCol w:w="3117"/>
      </w:tblGrid>
      <w:tr w:rsidR="00FD49C3">
        <w:tblPrEx>
          <w:tblCellMar>
            <w:top w:w="0" w:type="dxa"/>
            <w:bottom w:w="0" w:type="dxa"/>
          </w:tblCellMar>
        </w:tblPrEx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120"/>
              <w:jc w:val="both"/>
            </w:pPr>
            <w:r>
              <w:rPr>
                <w:rFonts w:eastAsia="Times New Roman"/>
                <w:color w:val="000000"/>
                <w:sz w:val="28"/>
                <w:szCs w:val="28"/>
              </w:rPr>
              <w:t>РАССМОТРЕНО</w:t>
            </w:r>
          </w:p>
          <w:p w:rsidR="00FD49C3" w:rsidRDefault="00C5711A">
            <w:pPr>
              <w:pStyle w:val="Standard"/>
              <w:spacing w:after="120"/>
            </w:pPr>
            <w:r>
              <w:rPr>
                <w:rFonts w:eastAsia="Times New Roman"/>
                <w:color w:val="000000"/>
                <w:sz w:val="28"/>
                <w:szCs w:val="28"/>
              </w:rPr>
              <w:t>Руководитель ШМО</w:t>
            </w:r>
          </w:p>
          <w:p w:rsidR="00FD49C3" w:rsidRDefault="00C5711A">
            <w:pPr>
              <w:pStyle w:val="Standard"/>
              <w:spacing w:after="120" w:line="240" w:lineRule="auto"/>
            </w:pPr>
            <w:r>
              <w:rPr>
                <w:rFonts w:eastAsia="Times New Roman"/>
                <w:color w:val="000000"/>
                <w:szCs w:val="24"/>
              </w:rPr>
              <w:t>________________________</w:t>
            </w:r>
          </w:p>
          <w:p w:rsidR="00FD49C3" w:rsidRDefault="00C5711A">
            <w:pPr>
              <w:pStyle w:val="Standard"/>
              <w:spacing w:after="0" w:line="240" w:lineRule="auto"/>
              <w:jc w:val="right"/>
            </w:pPr>
            <w:r>
              <w:rPr>
                <w:rFonts w:eastAsia="Times New Roman"/>
                <w:color w:val="000000"/>
                <w:szCs w:val="24"/>
              </w:rPr>
              <w:t>Козлова Н. Ю.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rFonts w:eastAsia="Times New Roman"/>
                <w:color w:val="000000"/>
                <w:szCs w:val="24"/>
              </w:rPr>
              <w:t>Приказ №1 от «29» 08   202</w:t>
            </w:r>
            <w:r>
              <w:rPr>
                <w:rFonts w:eastAsia="Times New Roman"/>
                <w:color w:val="000000"/>
                <w:szCs w:val="24"/>
                <w:lang w:val="en-US"/>
              </w:rPr>
              <w:t>4</w:t>
            </w:r>
            <w:r>
              <w:rPr>
                <w:rFonts w:eastAsia="Times New Roman"/>
                <w:color w:val="000000"/>
                <w:szCs w:val="24"/>
              </w:rPr>
              <w:t xml:space="preserve"> г.</w:t>
            </w:r>
          </w:p>
          <w:p w:rsidR="00FD49C3" w:rsidRDefault="00FD49C3">
            <w:pPr>
              <w:pStyle w:val="Standard"/>
              <w:spacing w:after="12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120"/>
            </w:pPr>
            <w:r>
              <w:rPr>
                <w:rFonts w:eastAsia="Times New Roman"/>
                <w:color w:val="000000"/>
                <w:sz w:val="28"/>
                <w:szCs w:val="28"/>
              </w:rPr>
              <w:t>СОГЛАСОВАНО</w:t>
            </w:r>
          </w:p>
          <w:p w:rsidR="00FD49C3" w:rsidRDefault="00C5711A">
            <w:pPr>
              <w:pStyle w:val="Standard"/>
              <w:spacing w:after="12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FD49C3" w:rsidRDefault="00C5711A">
            <w:pPr>
              <w:pStyle w:val="Standard"/>
              <w:spacing w:after="120" w:line="240" w:lineRule="auto"/>
            </w:pPr>
            <w:r>
              <w:rPr>
                <w:rFonts w:eastAsia="Times New Roman"/>
                <w:color w:val="000000"/>
                <w:szCs w:val="24"/>
              </w:rPr>
              <w:t>________________________</w:t>
            </w:r>
          </w:p>
          <w:p w:rsidR="00FD49C3" w:rsidRDefault="00C5711A">
            <w:pPr>
              <w:pStyle w:val="Standard"/>
              <w:spacing w:after="0" w:line="240" w:lineRule="auto"/>
              <w:jc w:val="right"/>
            </w:pPr>
            <w:r>
              <w:rPr>
                <w:rFonts w:eastAsia="Times New Roman"/>
                <w:color w:val="000000"/>
                <w:szCs w:val="24"/>
              </w:rPr>
              <w:t>Золотарева Е. В.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rFonts w:eastAsia="Times New Roman"/>
                <w:color w:val="000000"/>
                <w:szCs w:val="24"/>
              </w:rPr>
              <w:t>Приказ №1 от «30» 08   202</w:t>
            </w:r>
            <w:r w:rsidRPr="004672DB">
              <w:rPr>
                <w:rFonts w:eastAsia="Times New Roman"/>
                <w:color w:val="000000"/>
                <w:szCs w:val="24"/>
              </w:rPr>
              <w:t>4</w:t>
            </w:r>
            <w:r>
              <w:rPr>
                <w:rFonts w:eastAsia="Times New Roman"/>
                <w:color w:val="000000"/>
                <w:szCs w:val="24"/>
              </w:rPr>
              <w:t xml:space="preserve"> г.</w:t>
            </w:r>
          </w:p>
          <w:p w:rsidR="00FD49C3" w:rsidRDefault="00FD49C3">
            <w:pPr>
              <w:pStyle w:val="Standard"/>
              <w:spacing w:after="12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31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120"/>
            </w:pPr>
            <w:r>
              <w:rPr>
                <w:rFonts w:eastAsia="Times New Roman"/>
                <w:color w:val="000000"/>
                <w:sz w:val="28"/>
                <w:szCs w:val="28"/>
              </w:rPr>
              <w:t>УТВЕРЖДЕНО</w:t>
            </w:r>
          </w:p>
          <w:p w:rsidR="00FD49C3" w:rsidRDefault="00C5711A">
            <w:pPr>
              <w:pStyle w:val="Standard"/>
              <w:spacing w:after="12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Директор школы</w:t>
            </w:r>
          </w:p>
          <w:p w:rsidR="00FD49C3" w:rsidRDefault="00C5711A">
            <w:pPr>
              <w:pStyle w:val="Standard"/>
              <w:spacing w:after="120" w:line="240" w:lineRule="auto"/>
            </w:pPr>
            <w:r>
              <w:rPr>
                <w:rFonts w:eastAsia="Times New Roman"/>
                <w:color w:val="000000"/>
                <w:szCs w:val="24"/>
              </w:rPr>
              <w:t>________________________</w:t>
            </w:r>
          </w:p>
          <w:p w:rsidR="00FD49C3" w:rsidRDefault="00C5711A">
            <w:pPr>
              <w:pStyle w:val="Standard"/>
              <w:spacing w:after="0" w:line="240" w:lineRule="auto"/>
              <w:jc w:val="right"/>
            </w:pPr>
            <w:r>
              <w:rPr>
                <w:rFonts w:eastAsia="Times New Roman"/>
                <w:color w:val="000000"/>
                <w:szCs w:val="24"/>
              </w:rPr>
              <w:t>Мусатов В. Е.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rFonts w:eastAsia="Times New Roman"/>
                <w:color w:val="000000"/>
                <w:szCs w:val="24"/>
              </w:rPr>
              <w:t>Приказ 03-03/156 от «30» 08   202</w:t>
            </w:r>
            <w:r>
              <w:rPr>
                <w:rFonts w:eastAsia="Times New Roman"/>
                <w:color w:val="000000"/>
                <w:szCs w:val="24"/>
                <w:lang w:val="en-US"/>
              </w:rPr>
              <w:t>4</w:t>
            </w:r>
            <w:r>
              <w:rPr>
                <w:rFonts w:eastAsia="Times New Roman"/>
                <w:color w:val="000000"/>
                <w:szCs w:val="24"/>
              </w:rPr>
              <w:t xml:space="preserve"> г.</w:t>
            </w:r>
          </w:p>
          <w:p w:rsidR="00FD49C3" w:rsidRDefault="00FD49C3">
            <w:pPr>
              <w:pStyle w:val="Standard"/>
              <w:spacing w:after="12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</w:tr>
    </w:tbl>
    <w:p w:rsidR="00FD49C3" w:rsidRDefault="00FD49C3">
      <w:pPr>
        <w:pStyle w:val="Standard"/>
        <w:spacing w:after="0"/>
        <w:ind w:left="120"/>
      </w:pPr>
    </w:p>
    <w:p w:rsidR="00FD49C3" w:rsidRDefault="00C5711A">
      <w:pPr>
        <w:pStyle w:val="Standard"/>
        <w:spacing w:after="0"/>
        <w:ind w:left="120"/>
      </w:pPr>
      <w:r>
        <w:rPr>
          <w:color w:val="000000"/>
          <w:sz w:val="28"/>
        </w:rPr>
        <w:t>‌</w:t>
      </w:r>
    </w:p>
    <w:p w:rsidR="00FD49C3" w:rsidRDefault="00FD49C3">
      <w:pPr>
        <w:pStyle w:val="Standard"/>
        <w:spacing w:after="0"/>
        <w:ind w:left="120"/>
      </w:pPr>
    </w:p>
    <w:p w:rsidR="00FD49C3" w:rsidRDefault="00FD49C3">
      <w:pPr>
        <w:pStyle w:val="Standard"/>
        <w:spacing w:after="0"/>
        <w:ind w:left="120"/>
      </w:pPr>
    </w:p>
    <w:p w:rsidR="00FD49C3" w:rsidRDefault="00FD49C3">
      <w:pPr>
        <w:pStyle w:val="Standard"/>
        <w:spacing w:after="0"/>
        <w:ind w:left="120"/>
      </w:pPr>
    </w:p>
    <w:p w:rsidR="00FD49C3" w:rsidRDefault="00C5711A">
      <w:pPr>
        <w:pStyle w:val="Standard"/>
        <w:spacing w:after="0"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FD49C3" w:rsidRDefault="00FD49C3">
      <w:pPr>
        <w:pStyle w:val="Standard"/>
        <w:spacing w:after="0"/>
        <w:ind w:left="120"/>
        <w:jc w:val="center"/>
      </w:pPr>
    </w:p>
    <w:p w:rsidR="00FD49C3" w:rsidRDefault="00C5711A">
      <w:pPr>
        <w:pStyle w:val="Standard"/>
        <w:spacing w:after="0"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«Информатика. Базовый уровень»</w:t>
      </w:r>
    </w:p>
    <w:p w:rsidR="00FD49C3" w:rsidRDefault="00C5711A">
      <w:pPr>
        <w:pStyle w:val="Standard"/>
        <w:spacing w:after="0" w:line="408" w:lineRule="auto"/>
        <w:ind w:left="120"/>
        <w:jc w:val="center"/>
      </w:pPr>
      <w:r>
        <w:rPr>
          <w:color w:val="000000"/>
          <w:sz w:val="28"/>
        </w:rPr>
        <w:t>для обучающихся 10-11 классов</w:t>
      </w:r>
    </w:p>
    <w:p w:rsidR="00FD49C3" w:rsidRDefault="00FD49C3">
      <w:pPr>
        <w:pStyle w:val="Standard"/>
        <w:spacing w:after="0"/>
        <w:ind w:left="120"/>
        <w:jc w:val="center"/>
      </w:pPr>
    </w:p>
    <w:p w:rsidR="00FD49C3" w:rsidRDefault="00FD49C3">
      <w:pPr>
        <w:pStyle w:val="Standard"/>
        <w:spacing w:after="0"/>
        <w:ind w:left="120"/>
        <w:jc w:val="center"/>
      </w:pPr>
    </w:p>
    <w:p w:rsidR="00FD49C3" w:rsidRDefault="00FD49C3">
      <w:pPr>
        <w:pStyle w:val="Standard"/>
        <w:spacing w:after="0"/>
        <w:ind w:left="120"/>
        <w:jc w:val="center"/>
      </w:pPr>
    </w:p>
    <w:p w:rsidR="00FD49C3" w:rsidRDefault="00FD49C3">
      <w:pPr>
        <w:pStyle w:val="Standard"/>
        <w:spacing w:after="0"/>
        <w:ind w:left="120"/>
        <w:jc w:val="center"/>
      </w:pPr>
    </w:p>
    <w:p w:rsidR="00FD49C3" w:rsidRDefault="00FD49C3">
      <w:pPr>
        <w:pStyle w:val="Standard"/>
        <w:spacing w:after="0"/>
        <w:ind w:left="120"/>
        <w:jc w:val="center"/>
      </w:pPr>
    </w:p>
    <w:p w:rsidR="00FD49C3" w:rsidRDefault="00FD49C3">
      <w:pPr>
        <w:pStyle w:val="Standard"/>
        <w:spacing w:after="0"/>
        <w:ind w:left="120"/>
        <w:jc w:val="center"/>
      </w:pPr>
    </w:p>
    <w:p w:rsidR="00FD49C3" w:rsidRDefault="00FD49C3">
      <w:pPr>
        <w:pStyle w:val="Standard"/>
        <w:spacing w:after="0"/>
        <w:ind w:left="120"/>
        <w:jc w:val="center"/>
      </w:pPr>
    </w:p>
    <w:p w:rsidR="00FD49C3" w:rsidRDefault="00FD49C3">
      <w:pPr>
        <w:pStyle w:val="Standard"/>
        <w:spacing w:after="0"/>
        <w:ind w:left="120"/>
        <w:jc w:val="center"/>
      </w:pPr>
    </w:p>
    <w:p w:rsidR="00FD49C3" w:rsidRDefault="00FD49C3">
      <w:pPr>
        <w:pStyle w:val="Standard"/>
        <w:spacing w:after="0"/>
        <w:ind w:left="120"/>
        <w:jc w:val="center"/>
      </w:pPr>
    </w:p>
    <w:p w:rsidR="00FD49C3" w:rsidRDefault="00FD49C3">
      <w:pPr>
        <w:pStyle w:val="Standard"/>
        <w:spacing w:after="0"/>
        <w:ind w:left="120"/>
        <w:jc w:val="center"/>
      </w:pPr>
    </w:p>
    <w:p w:rsidR="00FD49C3" w:rsidRDefault="00C5711A">
      <w:pPr>
        <w:pStyle w:val="Standard"/>
        <w:spacing w:after="0"/>
        <w:ind w:left="120"/>
        <w:jc w:val="center"/>
      </w:pPr>
      <w:r>
        <w:rPr>
          <w:color w:val="000000"/>
          <w:sz w:val="28"/>
        </w:rPr>
        <w:t>​</w:t>
      </w:r>
      <w:bookmarkStart w:id="4" w:name="ae4c76de-41ab-46d4-9fe8-5c6b8c856b06"/>
      <w:r>
        <w:rPr>
          <w:b/>
          <w:color w:val="000000"/>
          <w:sz w:val="28"/>
        </w:rPr>
        <w:t>Ярославль 202</w:t>
      </w:r>
      <w:bookmarkEnd w:id="4"/>
      <w:r w:rsidRPr="004672DB">
        <w:rPr>
          <w:b/>
          <w:color w:val="000000"/>
          <w:sz w:val="28"/>
        </w:rPr>
        <w:t>4</w:t>
      </w:r>
      <w:r>
        <w:rPr>
          <w:b/>
          <w:color w:val="000000"/>
          <w:sz w:val="28"/>
        </w:rPr>
        <w:t xml:space="preserve"> </w:t>
      </w:r>
      <w:bookmarkStart w:id="5" w:name="22e736e0-d89d-49da-83ee-47ec29d46038"/>
      <w:r>
        <w:rPr>
          <w:b/>
          <w:color w:val="000000"/>
          <w:sz w:val="28"/>
        </w:rPr>
        <w:t>год</w:t>
      </w:r>
      <w:bookmarkEnd w:id="5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bookmarkEnd w:id="0"/>
    <w:p w:rsidR="00FD49C3" w:rsidRDefault="00FD49C3">
      <w:pPr>
        <w:pStyle w:val="Standard"/>
        <w:spacing w:after="160" w:line="256" w:lineRule="auto"/>
        <w:rPr>
          <w:rFonts w:cs="Times New Roman"/>
          <w:b/>
          <w:szCs w:val="24"/>
        </w:rPr>
      </w:pPr>
    </w:p>
    <w:p w:rsidR="00FD49C3" w:rsidRDefault="00FD49C3">
      <w:pPr>
        <w:pStyle w:val="Standard"/>
        <w:spacing w:after="160" w:line="256" w:lineRule="auto"/>
        <w:rPr>
          <w:rFonts w:cs="Times New Roman"/>
          <w:b/>
          <w:szCs w:val="24"/>
        </w:rPr>
      </w:pPr>
    </w:p>
    <w:p w:rsidR="00FD49C3" w:rsidRDefault="00FD49C3">
      <w:pPr>
        <w:pStyle w:val="Standard"/>
        <w:spacing w:after="160" w:line="256" w:lineRule="auto"/>
        <w:rPr>
          <w:rFonts w:cs="Times New Roman"/>
          <w:b/>
          <w:szCs w:val="24"/>
        </w:rPr>
      </w:pPr>
    </w:p>
    <w:p w:rsidR="00FD49C3" w:rsidRDefault="00FD49C3">
      <w:pPr>
        <w:pStyle w:val="Standard"/>
        <w:spacing w:after="160" w:line="256" w:lineRule="auto"/>
        <w:rPr>
          <w:rFonts w:cs="Times New Roman"/>
          <w:b/>
          <w:szCs w:val="24"/>
        </w:rPr>
      </w:pPr>
    </w:p>
    <w:p w:rsidR="00FD49C3" w:rsidRDefault="00FD49C3">
      <w:pPr>
        <w:pStyle w:val="Standard"/>
        <w:spacing w:after="160" w:line="256" w:lineRule="auto"/>
        <w:rPr>
          <w:rFonts w:cs="Times New Roman"/>
          <w:b/>
          <w:szCs w:val="24"/>
        </w:rPr>
      </w:pPr>
    </w:p>
    <w:p w:rsidR="00FD49C3" w:rsidRDefault="00C5711A">
      <w:pPr>
        <w:pStyle w:val="Standard"/>
        <w:spacing w:after="0"/>
        <w:jc w:val="center"/>
      </w:pPr>
      <w:r>
        <w:rPr>
          <w:rFonts w:cs="Times New Roman"/>
          <w:b/>
          <w:szCs w:val="24"/>
        </w:rPr>
        <w:t>ПОЯСНИТЕЛЬНАЯ ЗАПИСКА</w:t>
      </w:r>
    </w:p>
    <w:p w:rsidR="00FD49C3" w:rsidRDefault="00C5711A">
      <w:pPr>
        <w:pStyle w:val="Standard"/>
        <w:spacing w:after="0"/>
      </w:pPr>
      <w:r>
        <w:rPr>
          <w:rFonts w:cs="Times New Roman"/>
          <w:szCs w:val="24"/>
        </w:rPr>
        <w:t>Рабочая программа по учебному предмету «Информатика» разработана на основе следующих нормативно-методических материалов:</w:t>
      </w:r>
    </w:p>
    <w:p w:rsidR="00FD49C3" w:rsidRDefault="00C5711A">
      <w:pPr>
        <w:pStyle w:val="a5"/>
        <w:numPr>
          <w:ilvl w:val="0"/>
          <w:numId w:val="44"/>
        </w:numPr>
        <w:spacing w:after="0"/>
        <w:ind w:left="142" w:firstLine="0"/>
      </w:pPr>
      <w:r>
        <w:rPr>
          <w:rFonts w:cs="Times New Roman"/>
          <w:szCs w:val="24"/>
        </w:rPr>
        <w:t>Федеральный государственный образовательный стандарт среднего общего образования (утвержден приказом</w:t>
      </w:r>
      <w:r>
        <w:rPr>
          <w:rFonts w:cs="Times New Roman"/>
          <w:szCs w:val="24"/>
        </w:rPr>
        <w:t xml:space="preserve"> Министерства образования и науки Российской Федерации от 17 мая 2012г. № 413 с изменениями и дополнениями от 29.12.2014, 31.12.2015, 29.06.2017).</w:t>
      </w:r>
    </w:p>
    <w:p w:rsidR="00FD49C3" w:rsidRDefault="00C5711A">
      <w:pPr>
        <w:pStyle w:val="Standard"/>
        <w:spacing w:after="0"/>
        <w:ind w:left="142"/>
      </w:pPr>
      <w:r>
        <w:rPr>
          <w:rFonts w:cs="Times New Roman"/>
          <w:szCs w:val="24"/>
        </w:rPr>
        <w:t>2. Основная образовательная программа среднего общего образования муниципального общеобразовательного учрежд</w:t>
      </w:r>
      <w:r>
        <w:rPr>
          <w:rFonts w:cs="Times New Roman"/>
          <w:szCs w:val="24"/>
        </w:rPr>
        <w:t>ения  «Средняя школа №66» (утверждена приказом директора №03-03/160 от 30.08.19);</w:t>
      </w:r>
    </w:p>
    <w:p w:rsidR="00FD49C3" w:rsidRDefault="00C5711A">
      <w:pPr>
        <w:pStyle w:val="Standard"/>
        <w:spacing w:after="0"/>
        <w:ind w:left="142"/>
      </w:pPr>
      <w:r>
        <w:rPr>
          <w:rFonts w:cs="Times New Roman"/>
          <w:szCs w:val="24"/>
        </w:rPr>
        <w:t xml:space="preserve"> 3. «Положение о рабочей программе по ФГОС СОО» (утв. приказом директора  № 03-03/160 от  30.08.2019).;</w:t>
      </w:r>
    </w:p>
    <w:p w:rsidR="00FD49C3" w:rsidRDefault="00C5711A">
      <w:pPr>
        <w:pStyle w:val="Standard"/>
        <w:spacing w:after="0"/>
        <w:ind w:left="142"/>
      </w:pPr>
      <w:r>
        <w:rPr>
          <w:rFonts w:cs="Times New Roman"/>
          <w:szCs w:val="24"/>
        </w:rPr>
        <w:t>4.«Положение о системе оценки достижения планируемых результатов освое</w:t>
      </w:r>
      <w:r>
        <w:rPr>
          <w:rFonts w:cs="Times New Roman"/>
          <w:szCs w:val="24"/>
        </w:rPr>
        <w:t>ния обучающимися  муниципального   общеобразовательного учреждения  «Средняя школа №66» основной образовательной программы общего образования» (утвержден приказом директора №03-03/43 от 06.03.19.).</w:t>
      </w:r>
    </w:p>
    <w:p w:rsidR="00FD49C3" w:rsidRDefault="00FD49C3">
      <w:pPr>
        <w:pStyle w:val="Standard"/>
        <w:spacing w:after="0"/>
        <w:rPr>
          <w:rFonts w:cs="Times New Roman"/>
          <w:szCs w:val="24"/>
        </w:rPr>
      </w:pPr>
    </w:p>
    <w:p w:rsidR="00FD49C3" w:rsidRDefault="00C5711A">
      <w:pPr>
        <w:pStyle w:val="Standard"/>
        <w:spacing w:after="0"/>
      </w:pPr>
      <w:r>
        <w:rPr>
          <w:rFonts w:cs="Times New Roman"/>
          <w:szCs w:val="24"/>
        </w:rPr>
        <w:t>Программа  ориентирована на использование учебника: Поляк</w:t>
      </w:r>
      <w:r>
        <w:rPr>
          <w:rFonts w:cs="Times New Roman"/>
          <w:szCs w:val="24"/>
        </w:rPr>
        <w:t>ов К.Ю., Еремин Е.А. Информатика. 10 класс. Базовый и углубленный уровни: учебник: в 2 ч. – М.: БИНОМ. Лаборатория знаний.</w:t>
      </w:r>
    </w:p>
    <w:p w:rsidR="00FD49C3" w:rsidRDefault="00C5711A">
      <w:pPr>
        <w:pStyle w:val="Standard"/>
        <w:spacing w:after="0"/>
      </w:pPr>
      <w:r>
        <w:rPr>
          <w:rFonts w:cs="Times New Roman"/>
          <w:szCs w:val="24"/>
        </w:rPr>
        <w:t>Поляков К.Ю., Еремин Е.А. Информатика. 11 класс. Базовый и углубленный уровни: учебник: в 2 ч. – М.: БИНОМ. Лаборатория знаний.</w:t>
      </w:r>
    </w:p>
    <w:p w:rsidR="00FD49C3" w:rsidRDefault="00C5711A">
      <w:pPr>
        <w:pStyle w:val="Standard"/>
        <w:spacing w:after="0"/>
      </w:pPr>
      <w:r>
        <w:rPr>
          <w:rFonts w:cs="Times New Roman"/>
          <w:szCs w:val="24"/>
        </w:rPr>
        <w:t>К да</w:t>
      </w:r>
      <w:r>
        <w:rPr>
          <w:rFonts w:cs="Times New Roman"/>
          <w:szCs w:val="24"/>
        </w:rPr>
        <w:t xml:space="preserve">нному учебнику учителем используется: самостоятельные, контрольный и практические работы, размещенные на официальном сайте К.Ю. Полякова: [Электронный ресурс] – Режим доступа: </w:t>
      </w:r>
      <w:hyperlink r:id="rId7" w:history="1">
        <w:r>
          <w:rPr>
            <w:rFonts w:cs="Times New Roman"/>
            <w:color w:val="000000"/>
            <w:szCs w:val="24"/>
          </w:rPr>
          <w:t>http://kpolya</w:t>
        </w:r>
        <w:r>
          <w:rPr>
            <w:rFonts w:cs="Times New Roman"/>
            <w:color w:val="000000"/>
            <w:szCs w:val="24"/>
          </w:rPr>
          <w:t>kov.spb.ru/school/basebook/prakt.htm</w:t>
        </w:r>
      </w:hyperlink>
    </w:p>
    <w:p w:rsidR="00FD49C3" w:rsidRDefault="00C5711A">
      <w:pPr>
        <w:pStyle w:val="Standard"/>
        <w:spacing w:after="0"/>
      </w:pPr>
      <w:r>
        <w:rPr>
          <w:rFonts w:cs="Times New Roman"/>
          <w:szCs w:val="24"/>
        </w:rPr>
        <w:t>Уровень: базовый</w:t>
      </w:r>
    </w:p>
    <w:p w:rsidR="00FD49C3" w:rsidRDefault="00C5711A">
      <w:pPr>
        <w:pStyle w:val="Standard"/>
        <w:spacing w:after="0"/>
      </w:pPr>
      <w:r>
        <w:rPr>
          <w:rFonts w:cs="Times New Roman"/>
          <w:szCs w:val="24"/>
        </w:rPr>
        <w:t>Программа учебного предмета “Информатика” рассчитана на два года. Общее количество часов за уровень среднего общего образования составляет 68 часов со следующим распределением часов по классам: 10-й кл</w:t>
      </w:r>
      <w:r>
        <w:rPr>
          <w:rFonts w:cs="Times New Roman"/>
          <w:szCs w:val="24"/>
        </w:rPr>
        <w:t>асс – 34 часа; 11-й класс – 34 часа.</w:t>
      </w:r>
    </w:p>
    <w:p w:rsidR="00FD49C3" w:rsidRDefault="00C5711A">
      <w:pPr>
        <w:pStyle w:val="Standard"/>
        <w:spacing w:after="0"/>
      </w:pPr>
      <w:r>
        <w:rPr>
          <w:rFonts w:cs="Times New Roman"/>
          <w:szCs w:val="24"/>
        </w:rPr>
        <w:t>Цель изучения учебного предмета «Информатика» на уровне среднего общего образования - освоение содержания предмета «Информатика» и достижение обучающимися результатов изучения в соответствии с требованиями, установленны</w:t>
      </w:r>
      <w:r>
        <w:rPr>
          <w:rFonts w:cs="Times New Roman"/>
          <w:szCs w:val="24"/>
        </w:rPr>
        <w:t>ми ФГОС СОО.</w:t>
      </w:r>
    </w:p>
    <w:p w:rsidR="00FD49C3" w:rsidRDefault="00C5711A">
      <w:pPr>
        <w:pStyle w:val="Default"/>
      </w:pPr>
      <w:r>
        <w:rPr>
          <w:bCs/>
        </w:rPr>
        <w:t>Задачи учебного предмета «Информатика:</w:t>
      </w:r>
    </w:p>
    <w:p w:rsidR="00FD49C3" w:rsidRDefault="00C5711A">
      <w:pPr>
        <w:pStyle w:val="Default"/>
        <w:numPr>
          <w:ilvl w:val="0"/>
          <w:numId w:val="45"/>
        </w:numPr>
      </w:pPr>
      <w:r>
        <w:rPr>
          <w:bCs/>
        </w:rPr>
        <w:t xml:space="preserve">формировать представления </w:t>
      </w:r>
      <w:r>
        <w:t>о социальных, культурных и исторических факторах становления информатики;</w:t>
      </w:r>
    </w:p>
    <w:p w:rsidR="00FD49C3" w:rsidRDefault="00C5711A">
      <w:pPr>
        <w:pStyle w:val="Default"/>
        <w:numPr>
          <w:ilvl w:val="0"/>
          <w:numId w:val="2"/>
        </w:numPr>
      </w:pPr>
      <w:r>
        <w:t>формировать основы логического и алгоритмического мышления;</w:t>
      </w:r>
    </w:p>
    <w:p w:rsidR="00FD49C3" w:rsidRDefault="00C5711A">
      <w:pPr>
        <w:pStyle w:val="Default"/>
        <w:numPr>
          <w:ilvl w:val="0"/>
          <w:numId w:val="2"/>
        </w:numPr>
      </w:pPr>
      <w:r>
        <w:rPr>
          <w:bCs/>
        </w:rPr>
        <w:t xml:space="preserve">воспитывать </w:t>
      </w:r>
      <w:r>
        <w:t>представления об информатике как</w:t>
      </w:r>
      <w:r>
        <w:t xml:space="preserve"> части общечеловеческой культуры, универсальном языке науки, позволяющем описывать и изучать реальные процессы и явления;</w:t>
      </w:r>
    </w:p>
    <w:p w:rsidR="00FD49C3" w:rsidRDefault="00C5711A">
      <w:pPr>
        <w:pStyle w:val="a5"/>
        <w:numPr>
          <w:ilvl w:val="0"/>
          <w:numId w:val="2"/>
        </w:numPr>
        <w:spacing w:after="0"/>
      </w:pPr>
      <w:r>
        <w:rPr>
          <w:rFonts w:cs="Times New Roman"/>
        </w:rPr>
        <w:t>формировать представления о роли информатики и ИКТ в современном обществе, понимание основ правовых аспектов использования компьютерны</w:t>
      </w:r>
      <w:r>
        <w:rPr>
          <w:rFonts w:cs="Times New Roman"/>
        </w:rPr>
        <w:t>х программ и работы в Интернете;</w:t>
      </w:r>
    </w:p>
    <w:p w:rsidR="00FD49C3" w:rsidRDefault="00C5711A">
      <w:pPr>
        <w:pStyle w:val="a5"/>
        <w:numPr>
          <w:ilvl w:val="0"/>
          <w:numId w:val="2"/>
        </w:numPr>
        <w:spacing w:after="0"/>
      </w:pPr>
      <w:r>
        <w:rPr>
          <w:rFonts w:cs="Times New Roman"/>
          <w:bCs/>
        </w:rPr>
        <w:t xml:space="preserve">формировать </w:t>
      </w:r>
      <w:r>
        <w:rPr>
          <w:rFonts w:cs="Times New Roman"/>
        </w:rPr>
        <w:t>представления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</w:t>
      </w:r>
      <w:r>
        <w:rPr>
          <w:rFonts w:cs="Times New Roman"/>
        </w:rPr>
        <w:t>огического контекстов информационных технологий;</w:t>
      </w:r>
    </w:p>
    <w:p w:rsidR="00FD49C3" w:rsidRDefault="00C5711A">
      <w:pPr>
        <w:pStyle w:val="a5"/>
        <w:numPr>
          <w:ilvl w:val="0"/>
          <w:numId w:val="2"/>
        </w:numPr>
        <w:spacing w:after="0"/>
      </w:pPr>
      <w:r>
        <w:rPr>
          <w:rFonts w:cs="Times New Roman"/>
        </w:rPr>
        <w:lastRenderedPageBreak/>
        <w:t>привить умение понимать этические аспекты информационных технологий; осознавать ответственность людей, вовлеченных в создание и использование информационных систем, распространение информации.</w:t>
      </w:r>
    </w:p>
    <w:p w:rsidR="00FD49C3" w:rsidRDefault="00C5711A">
      <w:pPr>
        <w:pStyle w:val="Default"/>
      </w:pPr>
      <w:r>
        <w:rPr>
          <w:bCs/>
        </w:rPr>
        <w:t>При организаци</w:t>
      </w:r>
      <w:r>
        <w:rPr>
          <w:bCs/>
        </w:rPr>
        <w:t>и образовательной деятельности предполагается использование системно-деятельностного подхода, который обеспечивает:</w:t>
      </w:r>
    </w:p>
    <w:p w:rsidR="00FD49C3" w:rsidRDefault="00C5711A">
      <w:pPr>
        <w:pStyle w:val="Default"/>
        <w:numPr>
          <w:ilvl w:val="0"/>
          <w:numId w:val="46"/>
        </w:numPr>
      </w:pPr>
      <w:r>
        <w:rPr>
          <w:bCs/>
        </w:rPr>
        <w:t>формирование готовности обучающихся к саморазвитию и непрерывному образованию;</w:t>
      </w:r>
    </w:p>
    <w:p w:rsidR="00FD49C3" w:rsidRDefault="00C5711A">
      <w:pPr>
        <w:pStyle w:val="Default"/>
        <w:numPr>
          <w:ilvl w:val="0"/>
          <w:numId w:val="1"/>
        </w:numPr>
      </w:pPr>
      <w:r>
        <w:rPr>
          <w:bCs/>
        </w:rPr>
        <w:t xml:space="preserve">проектирование и конструирование развивающей образовательной </w:t>
      </w:r>
      <w:r>
        <w:rPr>
          <w:bCs/>
        </w:rPr>
        <w:t>среды организации, осуществляющей образовательную деятельность;</w:t>
      </w:r>
    </w:p>
    <w:p w:rsidR="00FD49C3" w:rsidRDefault="00C5711A">
      <w:pPr>
        <w:pStyle w:val="Default"/>
        <w:numPr>
          <w:ilvl w:val="0"/>
          <w:numId w:val="1"/>
        </w:numPr>
      </w:pPr>
      <w:r>
        <w:rPr>
          <w:bCs/>
        </w:rPr>
        <w:t>активную учебно-познавательную деятельность обучающихся;</w:t>
      </w:r>
    </w:p>
    <w:p w:rsidR="00FD49C3" w:rsidRDefault="00C5711A">
      <w:pPr>
        <w:pStyle w:val="Default"/>
        <w:numPr>
          <w:ilvl w:val="0"/>
          <w:numId w:val="1"/>
        </w:numPr>
      </w:pPr>
      <w:r>
        <w:rPr>
          <w:bCs/>
        </w:rPr>
        <w:t>построение образовательной деятельности с учетом индивидуальных, возрастных, психологических, физиологических особенностей и здоровья о</w:t>
      </w:r>
      <w:r>
        <w:rPr>
          <w:bCs/>
        </w:rPr>
        <w:t>бучающихся.</w:t>
      </w:r>
    </w:p>
    <w:p w:rsidR="00FD49C3" w:rsidRDefault="00C5711A">
      <w:pPr>
        <w:pStyle w:val="Default"/>
        <w:ind w:left="720"/>
      </w:pPr>
      <w:r>
        <w:rPr>
          <w:bCs/>
        </w:rPr>
        <w:t>Оценка результатов освоения ООП СОО по учебному предмету «Информатика» проводится в соответствии с разделом «Система оценки» ООП СОО и «Положением о промежуточной аттестации»  и предусматривает проведение промежуточной и государственной итогово</w:t>
      </w:r>
      <w:r>
        <w:rPr>
          <w:bCs/>
        </w:rPr>
        <w:t>й аттестации.</w:t>
      </w:r>
    </w:p>
    <w:p w:rsidR="00FD49C3" w:rsidRDefault="00C5711A">
      <w:pPr>
        <w:pStyle w:val="Default"/>
        <w:ind w:left="720"/>
      </w:pPr>
      <w:r>
        <w:rPr>
          <w:bCs/>
        </w:rPr>
        <w:t>Варианты КИМ и оценочных материалов приведены в Приложении  к данной программе.</w:t>
      </w:r>
    </w:p>
    <w:p w:rsidR="00FD49C3" w:rsidRDefault="00C5711A">
      <w:pPr>
        <w:pStyle w:val="Default"/>
        <w:ind w:left="720"/>
        <w:sectPr w:rsidR="00FD49C3">
          <w:pgSz w:w="11906" w:h="16838"/>
          <w:pgMar w:top="709" w:right="849" w:bottom="709" w:left="1417" w:header="720" w:footer="720" w:gutter="0"/>
          <w:cols w:space="720"/>
          <w:titlePg/>
        </w:sectPr>
      </w:pPr>
      <w:r>
        <w:rPr>
          <w:bCs/>
        </w:rPr>
        <w:t>ГИА по предмету «Информатика» является по выбору и проводится в форме ЕГЭ.</w:t>
      </w:r>
    </w:p>
    <w:p w:rsidR="00FD49C3" w:rsidRDefault="00C5711A">
      <w:pPr>
        <w:pStyle w:val="Default"/>
        <w:ind w:left="720"/>
      </w:pPr>
      <w:r>
        <w:rPr>
          <w:b/>
          <w:bCs/>
        </w:rPr>
        <w:lastRenderedPageBreak/>
        <w:t>ПЛАНИРУЕМЫЕ РЕЗУЛЬТАТЫ ОСВОЕНИЯ УЧЕБНОГО ПРЕДМЕТА «ИНФОРМАТИКА»</w:t>
      </w:r>
    </w:p>
    <w:p w:rsidR="00FD49C3" w:rsidRDefault="00C5711A">
      <w:pPr>
        <w:pStyle w:val="Default"/>
        <w:ind w:left="720"/>
      </w:pPr>
      <w:r>
        <w:rPr>
          <w:b/>
          <w:bCs/>
        </w:rPr>
        <w:t>Личностные результат</w:t>
      </w:r>
      <w:r>
        <w:rPr>
          <w:b/>
          <w:bCs/>
        </w:rPr>
        <w:t>ы освоения учебного предмета «Информатика»</w:t>
      </w:r>
    </w:p>
    <w:tbl>
      <w:tblPr>
        <w:tblW w:w="14690" w:type="dxa"/>
        <w:tblInd w:w="6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3"/>
        <w:gridCol w:w="5464"/>
        <w:gridCol w:w="3763"/>
      </w:tblGrid>
      <w:tr w:rsidR="00FD49C3">
        <w:tblPrEx>
          <w:tblCellMar>
            <w:top w:w="0" w:type="dxa"/>
            <w:bottom w:w="0" w:type="dxa"/>
          </w:tblCellMar>
        </w:tblPrEx>
        <w:trPr>
          <w:gridAfter w:val="1"/>
          <w:wAfter w:w="3373" w:type="dxa"/>
        </w:trPr>
        <w:tc>
          <w:tcPr>
            <w:tcW w:w="4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9C3" w:rsidRDefault="00C5711A">
            <w:pPr>
              <w:pStyle w:val="Default"/>
              <w:ind w:left="720"/>
              <w:jc w:val="center"/>
            </w:pPr>
            <w:r>
              <w:rPr>
                <w:b/>
                <w:bCs/>
                <w:i/>
              </w:rPr>
              <w:t>Личностные результаты освоения учебного предмета «Информатика»</w:t>
            </w:r>
          </w:p>
          <w:p w:rsidR="00FD49C3" w:rsidRDefault="00FD49C3">
            <w:pPr>
              <w:pStyle w:val="Default"/>
              <w:rPr>
                <w:bCs/>
              </w:rPr>
            </w:pP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  <w:jc w:val="center"/>
            </w:pPr>
            <w:r>
              <w:rPr>
                <w:b/>
                <w:bCs/>
              </w:rPr>
              <w:t>Класс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4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5711A"/>
        </w:tc>
        <w:tc>
          <w:tcPr>
            <w:tcW w:w="8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  <w:jc w:val="center"/>
            </w:pPr>
            <w:r>
              <w:rPr>
                <w:b/>
                <w:bCs/>
              </w:rPr>
              <w:t>10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</w:pPr>
            <w:r>
              <w:rPr>
                <w:rStyle w:val="dash041e005f0431005f044b005f0447005f043d005f044b005f0439005f005fchar1char1"/>
                <w:szCs w:val="28"/>
              </w:rPr>
              <w:t>Готовность и способность обучающихся к саморазвитию и самообразованию на основе мотивации к обучению и познанию; готовность и способность</w:t>
            </w:r>
            <w:r>
              <w:rPr>
                <w:rStyle w:val="dash041e005f0431005f044b005f0447005f043d005f044b005f0439005f005fchar1char1"/>
                <w:szCs w:val="28"/>
              </w:rPr>
              <w:t xml:space="preserve">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</w:t>
            </w:r>
          </w:p>
        </w:tc>
        <w:tc>
          <w:tcPr>
            <w:tcW w:w="8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9C3" w:rsidRDefault="00C5711A">
            <w:pPr>
              <w:pStyle w:val="Default"/>
              <w:jc w:val="center"/>
            </w:pPr>
            <w:r>
              <w:rPr>
                <w:bCs/>
              </w:rPr>
              <w:t>+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</w:pPr>
            <w:r>
              <w:rPr>
                <w:rStyle w:val="dash041e005f0431005f044b005f0447005f043d005f044b005f0439005f005fchar1char1"/>
                <w:szCs w:val="28"/>
              </w:rPr>
              <w:t xml:space="preserve">Сформированность мировоззрения, соответствующего </w:t>
            </w:r>
            <w:r>
              <w:rPr>
                <w:rStyle w:val="dash041e005f0431005f044b005f0447005f043d005f044b005f0439005f005fchar1char1"/>
                <w:szCs w:val="28"/>
              </w:rPr>
              <w:t>современному уровню развития науки и общественной практики</w:t>
            </w:r>
          </w:p>
        </w:tc>
        <w:tc>
          <w:tcPr>
            <w:tcW w:w="8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9C3" w:rsidRDefault="00C5711A">
            <w:pPr>
              <w:pStyle w:val="Default"/>
              <w:jc w:val="center"/>
            </w:pPr>
            <w:r>
              <w:rPr>
                <w:bCs/>
              </w:rPr>
              <w:t>+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</w:pPr>
            <w:r>
              <w:rPr>
                <w:bCs/>
              </w:rPr>
              <w:t>Сформированность навыков сотрудничества со сверстниками и взрослыми в образовательной, общественно полезной, учебно-исследовательской и других видах деятельности</w:t>
            </w:r>
          </w:p>
        </w:tc>
        <w:tc>
          <w:tcPr>
            <w:tcW w:w="8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9C3" w:rsidRDefault="00C5711A">
            <w:pPr>
              <w:pStyle w:val="Default"/>
              <w:jc w:val="center"/>
            </w:pPr>
            <w:r>
              <w:rPr>
                <w:bCs/>
              </w:rPr>
              <w:t>+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</w:pPr>
            <w:r>
              <w:rPr>
                <w:bCs/>
              </w:rPr>
              <w:t>Бережное, ответственное и ком</w:t>
            </w:r>
            <w:r>
              <w:rPr>
                <w:bCs/>
              </w:rPr>
              <w:t>петентное отношение к физическому и психологическому здоровью как к собственному, так и других людей</w:t>
            </w:r>
          </w:p>
        </w:tc>
        <w:tc>
          <w:tcPr>
            <w:tcW w:w="8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9C3" w:rsidRDefault="00C5711A">
            <w:pPr>
              <w:pStyle w:val="Default"/>
              <w:jc w:val="center"/>
            </w:pPr>
            <w:r>
              <w:rPr>
                <w:bCs/>
              </w:rPr>
              <w:t>+</w:t>
            </w:r>
          </w:p>
        </w:tc>
      </w:tr>
    </w:tbl>
    <w:p w:rsidR="00FD49C3" w:rsidRDefault="00FD49C3">
      <w:pPr>
        <w:pStyle w:val="Default"/>
        <w:ind w:left="720"/>
        <w:rPr>
          <w:bCs/>
        </w:rPr>
      </w:pPr>
    </w:p>
    <w:p w:rsidR="00FD49C3" w:rsidRDefault="00C5711A">
      <w:pPr>
        <w:pStyle w:val="Default"/>
        <w:ind w:left="720"/>
      </w:pPr>
      <w:r>
        <w:rPr>
          <w:b/>
          <w:bCs/>
        </w:rPr>
        <w:t>Метапредметные результаты освоения учебного предмета «Информатика»</w:t>
      </w:r>
    </w:p>
    <w:tbl>
      <w:tblPr>
        <w:tblW w:w="14690" w:type="dxa"/>
        <w:tblInd w:w="6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3"/>
        <w:gridCol w:w="5464"/>
        <w:gridCol w:w="3763"/>
      </w:tblGrid>
      <w:tr w:rsidR="00FD49C3">
        <w:tblPrEx>
          <w:tblCellMar>
            <w:top w:w="0" w:type="dxa"/>
            <w:bottom w:w="0" w:type="dxa"/>
          </w:tblCellMar>
        </w:tblPrEx>
        <w:trPr>
          <w:gridAfter w:val="1"/>
          <w:wAfter w:w="3373" w:type="dxa"/>
        </w:trPr>
        <w:tc>
          <w:tcPr>
            <w:tcW w:w="4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9C3" w:rsidRDefault="00C5711A">
            <w:pPr>
              <w:pStyle w:val="Default"/>
              <w:jc w:val="center"/>
            </w:pPr>
            <w:r>
              <w:rPr>
                <w:b/>
                <w:bCs/>
                <w:i/>
              </w:rPr>
              <w:t>Метапредметные результаты освоения учебного предмета «Информатика»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  <w:jc w:val="center"/>
            </w:pPr>
            <w:r>
              <w:rPr>
                <w:b/>
                <w:bCs/>
              </w:rPr>
              <w:t>Класс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4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5711A"/>
        </w:tc>
        <w:tc>
          <w:tcPr>
            <w:tcW w:w="8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  <w:jc w:val="center"/>
            </w:pPr>
            <w:r>
              <w:rPr>
                <w:b/>
                <w:bCs/>
              </w:rPr>
              <w:t>10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</w:pPr>
            <w:r>
              <w:rPr>
                <w:bCs/>
              </w:rPr>
              <w:t>Умение самостоятельно определять цели и составлять планы; самостоятельно осуществлять, контролировать и корректировать учебную и внеучебную деятельность; использовать все возможные ресурсы для достижения целей; выбирать успешные стратегии в различных ситуа</w:t>
            </w:r>
            <w:r>
              <w:rPr>
                <w:bCs/>
              </w:rPr>
              <w:t>циях</w:t>
            </w:r>
          </w:p>
        </w:tc>
        <w:tc>
          <w:tcPr>
            <w:tcW w:w="8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9C3" w:rsidRDefault="00C5711A">
            <w:pPr>
              <w:pStyle w:val="Default"/>
              <w:jc w:val="center"/>
            </w:pPr>
            <w:r>
              <w:rPr>
                <w:bCs/>
              </w:rPr>
              <w:t>+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</w:pPr>
            <w:r>
              <w:rPr>
                <w:bCs/>
              </w:rPr>
              <w:lastRenderedPageBreak/>
              <w:t>Умение продуктивно общаться и взаимодействовать в процессе совместной деятельности, учитывать позиции другого, эффективно разрешать конфликты</w:t>
            </w:r>
          </w:p>
        </w:tc>
        <w:tc>
          <w:tcPr>
            <w:tcW w:w="8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9C3" w:rsidRDefault="00C5711A">
            <w:pPr>
              <w:pStyle w:val="Default"/>
              <w:jc w:val="center"/>
            </w:pPr>
            <w:r>
              <w:rPr>
                <w:bCs/>
              </w:rPr>
              <w:t>+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</w:pPr>
            <w:r>
              <w:rPr>
                <w:bCs/>
              </w:rPr>
              <w:t xml:space="preserve">Готовность и способность к самостоятельной информационно-познавательной деятельности, включая умение </w:t>
            </w:r>
            <w:r>
              <w:rPr>
                <w:bCs/>
              </w:rPr>
              <w:t>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8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9C3" w:rsidRDefault="00FD49C3">
            <w:pPr>
              <w:pStyle w:val="Default"/>
              <w:jc w:val="center"/>
              <w:rPr>
                <w:bCs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</w:pPr>
            <w:r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</w:t>
            </w:r>
            <w:r>
              <w:rPr>
                <w:bCs/>
              </w:rPr>
              <w:t>ов и оснований, границ своего знания и незнания, новых познавательных задач и средств их достижения</w:t>
            </w:r>
          </w:p>
        </w:tc>
        <w:tc>
          <w:tcPr>
            <w:tcW w:w="8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9C3" w:rsidRDefault="00C5711A">
            <w:pPr>
              <w:pStyle w:val="Default"/>
              <w:jc w:val="center"/>
            </w:pPr>
            <w:r>
              <w:rPr>
                <w:bCs/>
              </w:rPr>
              <w:t>+</w:t>
            </w:r>
          </w:p>
        </w:tc>
      </w:tr>
    </w:tbl>
    <w:p w:rsidR="00000000" w:rsidRDefault="00C5711A">
      <w:pPr>
        <w:sectPr w:rsidR="00000000">
          <w:pgSz w:w="16838" w:h="11906" w:orient="landscape"/>
          <w:pgMar w:top="1417" w:right="709" w:bottom="849" w:left="709" w:header="720" w:footer="720" w:gutter="0"/>
          <w:cols w:space="720"/>
        </w:sectPr>
      </w:pPr>
    </w:p>
    <w:p w:rsidR="00FD49C3" w:rsidRDefault="00C5711A">
      <w:pPr>
        <w:pStyle w:val="Default"/>
        <w:ind w:left="720"/>
      </w:pPr>
      <w:r>
        <w:rPr>
          <w:b/>
          <w:bCs/>
        </w:rPr>
        <w:lastRenderedPageBreak/>
        <w:t>Предметные результаты освоения учебного предмета «Информатика»</w:t>
      </w:r>
    </w:p>
    <w:p w:rsidR="00FD49C3" w:rsidRDefault="00C5711A">
      <w:pPr>
        <w:pStyle w:val="Textbody"/>
        <w:spacing w:after="0"/>
      </w:pPr>
      <w:r>
        <w:rPr>
          <w:rFonts w:cs="Times New Roman"/>
        </w:rPr>
        <w:t>Предметные результаты освоения основной образовательной программы установлены для предмет</w:t>
      </w:r>
      <w:r>
        <w:rPr>
          <w:rFonts w:cs="Times New Roman"/>
        </w:rPr>
        <w:t>а «Информатика» на базовом и углубленном уровнях.</w:t>
      </w:r>
    </w:p>
    <w:p w:rsidR="00FD49C3" w:rsidRDefault="00C5711A">
      <w:pPr>
        <w:pStyle w:val="Textbody"/>
        <w:spacing w:after="0"/>
      </w:pPr>
      <w:r>
        <w:rPr>
          <w:rFonts w:cs="Times New Roman"/>
        </w:rPr>
        <w:t xml:space="preserve">Предметные результаты освоения основной образовательной программы для предмета «Информатика» </w:t>
      </w:r>
      <w:r>
        <w:rPr>
          <w:rFonts w:cs="Times New Roman"/>
          <w:u w:val="single"/>
        </w:rPr>
        <w:t>на базовом уровне</w:t>
      </w:r>
      <w:r>
        <w:rPr>
          <w:rFonts w:cs="Times New Roman"/>
        </w:rPr>
        <w:t xml:space="preserve"> ориентированы на обеспечение преимущественно общеобразовательной и общекультурной подготовки.</w:t>
      </w:r>
    </w:p>
    <w:p w:rsidR="00FD49C3" w:rsidRDefault="00C5711A">
      <w:pPr>
        <w:pStyle w:val="Default"/>
      </w:pPr>
      <w:r>
        <w:rPr>
          <w:iCs/>
        </w:rPr>
        <w:t>П</w:t>
      </w:r>
      <w:r>
        <w:rPr>
          <w:iCs/>
        </w:rPr>
        <w:t>редметные результаты освоения основной образовательной программы обеспечивают возможность дальнейшего успешного профессионального обучения или профессиональной деятельности.</w:t>
      </w:r>
    </w:p>
    <w:tbl>
      <w:tblPr>
        <w:tblW w:w="14690" w:type="dxa"/>
        <w:tblInd w:w="6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3"/>
        <w:gridCol w:w="5464"/>
        <w:gridCol w:w="3763"/>
      </w:tblGrid>
      <w:tr w:rsidR="00FD49C3">
        <w:tblPrEx>
          <w:tblCellMar>
            <w:top w:w="0" w:type="dxa"/>
            <w:bottom w:w="0" w:type="dxa"/>
          </w:tblCellMar>
        </w:tblPrEx>
        <w:trPr>
          <w:gridAfter w:val="1"/>
          <w:wAfter w:w="3373" w:type="dxa"/>
        </w:trPr>
        <w:tc>
          <w:tcPr>
            <w:tcW w:w="4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9C3" w:rsidRDefault="00C5711A">
            <w:pPr>
              <w:pStyle w:val="Default"/>
              <w:jc w:val="center"/>
            </w:pPr>
            <w:r>
              <w:rPr>
                <w:b/>
                <w:bCs/>
                <w:i/>
              </w:rPr>
              <w:t>Предметные результаты освоения учебного предмета «Информатика»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  <w:jc w:val="center"/>
            </w:pPr>
            <w:r>
              <w:rPr>
                <w:b/>
                <w:bCs/>
              </w:rPr>
              <w:t>Класс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4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5711A"/>
        </w:tc>
        <w:tc>
          <w:tcPr>
            <w:tcW w:w="8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  <w:jc w:val="center"/>
            </w:pPr>
            <w:r>
              <w:rPr>
                <w:b/>
                <w:bCs/>
              </w:rPr>
              <w:t>10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</w:pPr>
            <w:r>
              <w:rPr>
                <w:bCs/>
              </w:rPr>
              <w:t>Сформированность представлений о роли информации и связанных с ней процессов в окружающем мире</w:t>
            </w:r>
          </w:p>
          <w:p w:rsidR="00FD49C3" w:rsidRDefault="00C5711A">
            <w:pPr>
              <w:pStyle w:val="Default"/>
            </w:pPr>
            <w:r>
              <w:rPr>
                <w:b/>
                <w:bCs/>
                <w:i/>
              </w:rPr>
              <w:t>Выпускник научится:</w:t>
            </w:r>
            <w:r>
              <w:rPr>
                <w:bCs/>
              </w:rPr>
              <w:t xml:space="preserve"> не предусмотрено примерной программой</w:t>
            </w:r>
          </w:p>
          <w:p w:rsidR="00FD49C3" w:rsidRDefault="00C5711A">
            <w:pPr>
              <w:pStyle w:val="Default"/>
            </w:pPr>
            <w:r>
              <w:rPr>
                <w:b/>
                <w:bCs/>
                <w:i/>
              </w:rPr>
              <w:t>Выпускник получит возможность научиться:</w:t>
            </w:r>
          </w:p>
          <w:p w:rsidR="00FD49C3" w:rsidRDefault="00C5711A">
            <w:pPr>
              <w:pStyle w:val="Default"/>
              <w:numPr>
                <w:ilvl w:val="0"/>
                <w:numId w:val="47"/>
              </w:numPr>
            </w:pPr>
            <w:r>
              <w:rPr>
                <w:bCs/>
              </w:rPr>
              <w:t xml:space="preserve">строить неравномерные коды, допускающие однозначное </w:t>
            </w:r>
            <w:r>
              <w:rPr>
                <w:bCs/>
              </w:rPr>
              <w:t>декодирование сообщений, используя условие Фано;</w:t>
            </w:r>
          </w:p>
          <w:p w:rsidR="00FD49C3" w:rsidRDefault="00C5711A">
            <w:pPr>
              <w:pStyle w:val="Default"/>
              <w:numPr>
                <w:ilvl w:val="0"/>
                <w:numId w:val="26"/>
              </w:numPr>
            </w:pPr>
            <w:r>
              <w:rPr>
                <w:bCs/>
              </w:rPr>
              <w:t>использовать знания о кодах, которые позволяют обнаруживать ошибки при передаче данных, а также о помехоустойчивых кодах</w:t>
            </w:r>
          </w:p>
        </w:tc>
        <w:tc>
          <w:tcPr>
            <w:tcW w:w="8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9C3" w:rsidRDefault="00C5711A">
            <w:pPr>
              <w:pStyle w:val="Default"/>
              <w:jc w:val="center"/>
            </w:pPr>
            <w:r>
              <w:rPr>
                <w:bCs/>
              </w:rPr>
              <w:t>+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</w:pPr>
            <w:r>
              <w:rPr>
                <w:bCs/>
              </w:rPr>
              <w:t>Владение навыками алгоритмического мышления и понимание необходимости формального о</w:t>
            </w:r>
            <w:r>
              <w:rPr>
                <w:bCs/>
              </w:rPr>
              <w:t>писания алгоритмов</w:t>
            </w:r>
          </w:p>
          <w:p w:rsidR="00FD49C3" w:rsidRDefault="00C5711A">
            <w:pPr>
              <w:pStyle w:val="Default"/>
            </w:pPr>
            <w:r>
              <w:rPr>
                <w:b/>
                <w:bCs/>
                <w:i/>
              </w:rPr>
              <w:t>Выпускник научится:</w:t>
            </w:r>
          </w:p>
          <w:p w:rsidR="00FD49C3" w:rsidRDefault="00C5711A">
            <w:pPr>
              <w:pStyle w:val="Default"/>
              <w:numPr>
                <w:ilvl w:val="0"/>
                <w:numId w:val="48"/>
              </w:numPr>
            </w:pPr>
            <w:r>
              <w:rPr>
                <w:bCs/>
              </w:rPr>
              <w:t>определять результат выполнения алгоритма при заданных исходных данных;</w:t>
            </w:r>
          </w:p>
          <w:p w:rsidR="00FD49C3" w:rsidRDefault="00C5711A">
            <w:pPr>
              <w:pStyle w:val="Default"/>
              <w:numPr>
                <w:ilvl w:val="0"/>
                <w:numId w:val="27"/>
              </w:numPr>
            </w:pPr>
            <w:r>
              <w:rPr>
                <w:bCs/>
              </w:rPr>
              <w:t>узнавать изученные алгоритмы обработки чисел и числовых последовательностей;</w:t>
            </w:r>
          </w:p>
          <w:p w:rsidR="00FD49C3" w:rsidRDefault="00C5711A">
            <w:pPr>
              <w:pStyle w:val="Default"/>
              <w:numPr>
                <w:ilvl w:val="0"/>
                <w:numId w:val="27"/>
              </w:numPr>
            </w:pPr>
            <w:r>
              <w:rPr>
                <w:bCs/>
              </w:rPr>
              <w:t>выполнять пошагово (с использованием компьютера или вручную) несложн</w:t>
            </w:r>
            <w:r>
              <w:rPr>
                <w:bCs/>
              </w:rPr>
              <w:t xml:space="preserve">ые </w:t>
            </w:r>
            <w:r>
              <w:rPr>
                <w:bCs/>
              </w:rPr>
              <w:lastRenderedPageBreak/>
              <w:t>алгоритмы управления исполнителями и анализа числовых и текстовых данных</w:t>
            </w:r>
          </w:p>
          <w:p w:rsidR="00FD49C3" w:rsidRDefault="00C5711A">
            <w:pPr>
              <w:pStyle w:val="Default"/>
            </w:pPr>
            <w:r>
              <w:rPr>
                <w:b/>
                <w:bCs/>
                <w:i/>
              </w:rPr>
              <w:t>Выпускник получит возможность научиться:</w:t>
            </w:r>
          </w:p>
          <w:p w:rsidR="00FD49C3" w:rsidRDefault="00C5711A">
            <w:pPr>
              <w:pStyle w:val="Default"/>
              <w:numPr>
                <w:ilvl w:val="0"/>
                <w:numId w:val="49"/>
              </w:numPr>
            </w:pPr>
            <w:r>
              <w:rPr>
                <w:bCs/>
              </w:rPr>
              <w:t>использовать знания о постановках задач поиска и сортировки, их роли при решении задач анализа данных;</w:t>
            </w:r>
          </w:p>
          <w:p w:rsidR="00FD49C3" w:rsidRDefault="00C5711A">
            <w:pPr>
              <w:pStyle w:val="Default"/>
              <w:numPr>
                <w:ilvl w:val="0"/>
                <w:numId w:val="28"/>
              </w:numPr>
            </w:pPr>
            <w:r>
              <w:rPr>
                <w:bCs/>
              </w:rPr>
              <w:t xml:space="preserve">получать представление о </w:t>
            </w:r>
            <w:r>
              <w:rPr>
                <w:bCs/>
              </w:rPr>
              <w:t>существовании различных алгоритмов для решения одной задачи, сравнивать эти алгоритмы с точки зрения времени их работы и используемой памяти</w:t>
            </w:r>
          </w:p>
        </w:tc>
        <w:tc>
          <w:tcPr>
            <w:tcW w:w="8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9C3" w:rsidRDefault="00C5711A">
            <w:pPr>
              <w:pStyle w:val="Default"/>
              <w:jc w:val="center"/>
            </w:pPr>
            <w:r>
              <w:rPr>
                <w:bCs/>
              </w:rPr>
              <w:lastRenderedPageBreak/>
              <w:t>+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</w:pPr>
            <w:r>
              <w:rPr>
                <w:bCs/>
              </w:rPr>
              <w:lastRenderedPageBreak/>
              <w:t>Владение умением понимать программы, написанные на выбранном для изучения универсальном алгоритмическом языке вы</w:t>
            </w:r>
            <w:r>
              <w:rPr>
                <w:bCs/>
              </w:rPr>
              <w:t>сокого уровня</w:t>
            </w:r>
          </w:p>
          <w:p w:rsidR="00FD49C3" w:rsidRDefault="00C5711A">
            <w:pPr>
              <w:pStyle w:val="Default"/>
            </w:pPr>
            <w:r>
              <w:rPr>
                <w:b/>
                <w:bCs/>
                <w:i/>
              </w:rPr>
              <w:t>Выпускник научится:</w:t>
            </w:r>
          </w:p>
          <w:p w:rsidR="00FD49C3" w:rsidRDefault="00C5711A">
            <w:pPr>
              <w:pStyle w:val="Default"/>
              <w:numPr>
                <w:ilvl w:val="0"/>
                <w:numId w:val="50"/>
              </w:numPr>
            </w:pPr>
            <w:r>
              <w:rPr>
                <w:bCs/>
              </w:rPr>
              <w:t>создавать на основе изученных алгоритмов обработки чисел и числовых последовательностей несложные программы анализа данных;</w:t>
            </w:r>
          </w:p>
          <w:p w:rsidR="00FD49C3" w:rsidRDefault="00C5711A">
            <w:pPr>
              <w:pStyle w:val="Default"/>
              <w:numPr>
                <w:ilvl w:val="0"/>
                <w:numId w:val="29"/>
              </w:numPr>
            </w:pPr>
            <w:r>
              <w:rPr>
                <w:bCs/>
              </w:rPr>
              <w:t>читать и понимать несложные программы, написанные на выбранном для изучения универсальном алгоритм</w:t>
            </w:r>
            <w:r>
              <w:rPr>
                <w:bCs/>
              </w:rPr>
              <w:t>ическом языке высокого уровня;</w:t>
            </w:r>
          </w:p>
          <w:p w:rsidR="00FD49C3" w:rsidRDefault="00C5711A">
            <w:pPr>
              <w:pStyle w:val="Default"/>
            </w:pPr>
            <w:r>
              <w:rPr>
                <w:b/>
                <w:bCs/>
                <w:i/>
              </w:rPr>
              <w:t>Выпускник получит возможность научиться:</w:t>
            </w:r>
          </w:p>
          <w:p w:rsidR="00FD49C3" w:rsidRDefault="00C5711A">
            <w:pPr>
              <w:pStyle w:val="Default"/>
              <w:numPr>
                <w:ilvl w:val="0"/>
                <w:numId w:val="51"/>
              </w:numPr>
            </w:pPr>
            <w:r>
              <w:rPr>
                <w:bCs/>
              </w:rPr>
              <w:t>использовать навыки и опыт разработки программ в выбранной среде программирования, включая тестирование и отладку программ;</w:t>
            </w:r>
          </w:p>
          <w:p w:rsidR="00FD49C3" w:rsidRDefault="00C5711A">
            <w:pPr>
              <w:pStyle w:val="Default"/>
              <w:numPr>
                <w:ilvl w:val="0"/>
                <w:numId w:val="30"/>
              </w:numPr>
            </w:pPr>
            <w:r>
              <w:rPr>
                <w:bCs/>
              </w:rPr>
              <w:t xml:space="preserve">использовать основные управляющие конструкции </w:t>
            </w:r>
            <w:r>
              <w:rPr>
                <w:bCs/>
              </w:rPr>
              <w:t>последовательного программирования и библиотеки прикладных программ;</w:t>
            </w:r>
          </w:p>
          <w:p w:rsidR="00FD49C3" w:rsidRDefault="00C5711A">
            <w:pPr>
              <w:pStyle w:val="Default"/>
              <w:numPr>
                <w:ilvl w:val="0"/>
                <w:numId w:val="30"/>
              </w:numPr>
            </w:pPr>
            <w:r>
              <w:rPr>
                <w:bCs/>
              </w:rPr>
              <w:t>выполнять созданные программы</w:t>
            </w:r>
          </w:p>
          <w:p w:rsidR="00FD49C3" w:rsidRDefault="00FD49C3">
            <w:pPr>
              <w:pStyle w:val="Default"/>
              <w:ind w:left="720"/>
              <w:rPr>
                <w:bCs/>
              </w:rPr>
            </w:pPr>
          </w:p>
        </w:tc>
        <w:tc>
          <w:tcPr>
            <w:tcW w:w="8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9C3" w:rsidRDefault="00C5711A">
            <w:pPr>
              <w:pStyle w:val="Default"/>
              <w:jc w:val="center"/>
            </w:pPr>
            <w:r>
              <w:rPr>
                <w:bCs/>
              </w:rPr>
              <w:lastRenderedPageBreak/>
              <w:t>+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</w:pPr>
            <w:r>
              <w:rPr>
                <w:bCs/>
              </w:rPr>
              <w:lastRenderedPageBreak/>
              <w:t>Владение умением анализировать алгоритмы с использованием таблиц</w:t>
            </w:r>
          </w:p>
          <w:p w:rsidR="00FD49C3" w:rsidRDefault="00C5711A">
            <w:pPr>
              <w:pStyle w:val="Default"/>
            </w:pPr>
            <w:r>
              <w:rPr>
                <w:b/>
                <w:bCs/>
                <w:i/>
              </w:rPr>
              <w:t>Выпускник научится:</w:t>
            </w:r>
          </w:p>
          <w:p w:rsidR="00FD49C3" w:rsidRDefault="00C5711A">
            <w:pPr>
              <w:pStyle w:val="Default"/>
              <w:numPr>
                <w:ilvl w:val="0"/>
                <w:numId w:val="27"/>
              </w:numPr>
            </w:pPr>
            <w:r>
              <w:rPr>
                <w:bCs/>
              </w:rPr>
              <w:t>определять результат выполнения алгоритма при заданных исходных данн</w:t>
            </w:r>
            <w:r>
              <w:rPr>
                <w:bCs/>
              </w:rPr>
              <w:t>ых;</w:t>
            </w:r>
          </w:p>
          <w:p w:rsidR="00FD49C3" w:rsidRDefault="00C5711A">
            <w:pPr>
              <w:pStyle w:val="Default"/>
              <w:numPr>
                <w:ilvl w:val="0"/>
                <w:numId w:val="27"/>
              </w:numPr>
            </w:pPr>
            <w:r>
              <w:rPr>
                <w:bCs/>
              </w:rPr>
      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</w:t>
            </w:r>
          </w:p>
          <w:p w:rsidR="00FD49C3" w:rsidRDefault="00C5711A">
            <w:pPr>
              <w:pStyle w:val="Default"/>
            </w:pPr>
            <w:r>
              <w:rPr>
                <w:b/>
                <w:bCs/>
                <w:i/>
              </w:rPr>
              <w:t>Выпускник получит возможность научиться:</w:t>
            </w:r>
          </w:p>
          <w:p w:rsidR="00FD49C3" w:rsidRDefault="00C5711A">
            <w:pPr>
              <w:pStyle w:val="Default"/>
              <w:numPr>
                <w:ilvl w:val="0"/>
                <w:numId w:val="30"/>
              </w:numPr>
            </w:pPr>
            <w:r>
              <w:rPr>
                <w:bCs/>
              </w:rPr>
              <w:t xml:space="preserve">использовать навыки и опыт разработки программ в выбранной среде </w:t>
            </w:r>
            <w:r>
              <w:rPr>
                <w:bCs/>
              </w:rPr>
              <w:t>программирования, включая тестирование и отладку программ;</w:t>
            </w:r>
          </w:p>
          <w:p w:rsidR="00FD49C3" w:rsidRDefault="00FD49C3">
            <w:pPr>
              <w:pStyle w:val="Default"/>
              <w:rPr>
                <w:bCs/>
              </w:rPr>
            </w:pPr>
          </w:p>
        </w:tc>
        <w:tc>
          <w:tcPr>
            <w:tcW w:w="8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9C3" w:rsidRDefault="00C5711A">
            <w:pPr>
              <w:pStyle w:val="Default"/>
              <w:jc w:val="center"/>
            </w:pPr>
            <w:r>
              <w:rPr>
                <w:bCs/>
              </w:rPr>
              <w:t>+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</w:pPr>
            <w:r>
              <w:rPr>
                <w:bCs/>
              </w:rPr>
              <w:t>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</w:t>
            </w:r>
          </w:p>
          <w:p w:rsidR="00FD49C3" w:rsidRDefault="00C5711A">
            <w:pPr>
              <w:pStyle w:val="Default"/>
            </w:pPr>
            <w:r>
              <w:rPr>
                <w:b/>
                <w:bCs/>
                <w:i/>
              </w:rPr>
              <w:t>Выпус</w:t>
            </w:r>
            <w:r>
              <w:rPr>
                <w:b/>
                <w:bCs/>
                <w:i/>
              </w:rPr>
              <w:t>кник научится:</w:t>
            </w:r>
          </w:p>
          <w:p w:rsidR="00FD49C3" w:rsidRDefault="00C5711A">
            <w:pPr>
              <w:pStyle w:val="Default"/>
              <w:numPr>
                <w:ilvl w:val="0"/>
                <w:numId w:val="52"/>
              </w:numPr>
            </w:pPr>
            <w:r>
              <w:rPr>
                <w:bCs/>
              </w:rPr>
      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      </w:r>
          </w:p>
          <w:p w:rsidR="00FD49C3" w:rsidRDefault="00C5711A">
            <w:pPr>
              <w:pStyle w:val="Default"/>
              <w:numPr>
                <w:ilvl w:val="0"/>
                <w:numId w:val="31"/>
              </w:numPr>
            </w:pPr>
            <w:r>
              <w:rPr>
                <w:bCs/>
              </w:rPr>
              <w:t>использовать табличные (реляционные) базы данных, в частности сост</w:t>
            </w:r>
            <w:r>
              <w:rPr>
                <w:bCs/>
              </w:rPr>
              <w:t>авлять запросы в базах данных (в том числе вычисляемые запросы), выполнять сортировку и поиск записей в БД;</w:t>
            </w:r>
          </w:p>
          <w:p w:rsidR="00FD49C3" w:rsidRDefault="00C5711A">
            <w:pPr>
              <w:pStyle w:val="Default"/>
            </w:pPr>
            <w:r>
              <w:rPr>
                <w:b/>
                <w:bCs/>
                <w:i/>
              </w:rPr>
              <w:t>Выпускник получит возможность научиться:</w:t>
            </w:r>
          </w:p>
          <w:p w:rsidR="00FD49C3" w:rsidRDefault="00C5711A">
            <w:pPr>
              <w:pStyle w:val="Default"/>
              <w:numPr>
                <w:ilvl w:val="0"/>
                <w:numId w:val="31"/>
              </w:numPr>
            </w:pPr>
            <w:r>
              <w:rPr>
                <w:bCs/>
              </w:rPr>
              <w:lastRenderedPageBreak/>
              <w:t>использовать основные управляющие конструкции последовательного программирования и библиотеки прикладных пр</w:t>
            </w:r>
            <w:r>
              <w:rPr>
                <w:bCs/>
              </w:rPr>
              <w:t>ограмм;</w:t>
            </w:r>
          </w:p>
          <w:p w:rsidR="00FD49C3" w:rsidRDefault="00C5711A">
            <w:pPr>
              <w:pStyle w:val="Default"/>
              <w:numPr>
                <w:ilvl w:val="0"/>
                <w:numId w:val="31"/>
              </w:numPr>
            </w:pPr>
            <w:r>
              <w:rPr>
                <w:bCs/>
              </w:rPr>
              <w:t>выполнять созданные программы;</w:t>
            </w:r>
          </w:p>
          <w:p w:rsidR="00FD49C3" w:rsidRDefault="00C5711A">
            <w:pPr>
              <w:pStyle w:val="Default"/>
              <w:numPr>
                <w:ilvl w:val="0"/>
                <w:numId w:val="31"/>
              </w:numPr>
            </w:pPr>
            <w:r>
              <w:rPr>
                <w:bCs/>
              </w:rPr>
              <w:t>применять базы данных и справочные системы при решении задач, возникающих в ходе учебной деятельности и вне ее.</w:t>
            </w:r>
          </w:p>
        </w:tc>
        <w:tc>
          <w:tcPr>
            <w:tcW w:w="8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9C3" w:rsidRDefault="00C5711A">
            <w:pPr>
              <w:pStyle w:val="Default"/>
              <w:jc w:val="center"/>
            </w:pPr>
            <w:r>
              <w:rPr>
                <w:bCs/>
              </w:rPr>
              <w:lastRenderedPageBreak/>
              <w:t>+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</w:pPr>
            <w:r>
              <w:rPr>
                <w:bCs/>
              </w:rPr>
              <w:lastRenderedPageBreak/>
              <w:t xml:space="preserve">Сформированность представлений о компьютерно-математических моделях и необходимости анализа </w:t>
            </w:r>
            <w:r>
              <w:rPr>
                <w:bCs/>
              </w:rPr>
              <w:t>соответствия модели и моделируемого объекта (процесса)</w:t>
            </w:r>
          </w:p>
          <w:p w:rsidR="00FD49C3" w:rsidRDefault="00C5711A">
            <w:pPr>
              <w:pStyle w:val="Default"/>
            </w:pPr>
            <w:r>
              <w:rPr>
                <w:b/>
                <w:bCs/>
                <w:i/>
              </w:rPr>
              <w:t>Выпускник научится:</w:t>
            </w:r>
          </w:p>
          <w:p w:rsidR="00FD49C3" w:rsidRDefault="00C5711A">
            <w:pPr>
              <w:pStyle w:val="Default"/>
              <w:numPr>
                <w:ilvl w:val="0"/>
                <w:numId w:val="53"/>
              </w:numPr>
            </w:pPr>
            <w:r>
              <w:rPr>
                <w:bCs/>
              </w:rPr>
              <w:t xml:space="preserve"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</w:t>
            </w:r>
            <w:r>
              <w:rPr>
                <w:bCs/>
              </w:rPr>
              <w:t>интерпретировать результаты, получаемые в ходе моделирования реальных процессов;</w:t>
            </w:r>
          </w:p>
          <w:p w:rsidR="00FD49C3" w:rsidRDefault="00C5711A">
            <w:pPr>
              <w:pStyle w:val="Default"/>
              <w:numPr>
                <w:ilvl w:val="0"/>
                <w:numId w:val="32"/>
              </w:numPr>
            </w:pPr>
            <w:r>
              <w:rPr>
                <w:bCs/>
              </w:rPr>
              <w:t>представлять результаты математического моделирования в наглядном виде, готовить полученные данные для публикации;</w:t>
            </w:r>
          </w:p>
          <w:p w:rsidR="00FD49C3" w:rsidRDefault="00C5711A">
            <w:pPr>
              <w:pStyle w:val="Default"/>
              <w:numPr>
                <w:ilvl w:val="0"/>
                <w:numId w:val="32"/>
              </w:numPr>
            </w:pPr>
            <w:r>
              <w:rPr>
                <w:bCs/>
              </w:rPr>
              <w:t>находить оптимальный путь во взвешенном графе;</w:t>
            </w:r>
          </w:p>
          <w:p w:rsidR="00FD49C3" w:rsidRDefault="00C5711A">
            <w:pPr>
              <w:pStyle w:val="Default"/>
            </w:pPr>
            <w:r>
              <w:rPr>
                <w:b/>
                <w:bCs/>
                <w:i/>
              </w:rPr>
              <w:t>Выпускник пол</w:t>
            </w:r>
            <w:r>
              <w:rPr>
                <w:b/>
                <w:bCs/>
                <w:i/>
              </w:rPr>
              <w:t>учит возможность научиться:</w:t>
            </w:r>
          </w:p>
          <w:p w:rsidR="00FD49C3" w:rsidRDefault="00C5711A">
            <w:pPr>
              <w:pStyle w:val="Default"/>
              <w:numPr>
                <w:ilvl w:val="0"/>
                <w:numId w:val="54"/>
              </w:numPr>
            </w:pPr>
            <w:r>
              <w:rPr>
                <w:bCs/>
              </w:rPr>
              <w:t>разрабатывать и использовать компьютерно-математические модели;</w:t>
            </w:r>
          </w:p>
          <w:p w:rsidR="00FD49C3" w:rsidRDefault="00C5711A">
            <w:pPr>
              <w:pStyle w:val="Default"/>
              <w:numPr>
                <w:ilvl w:val="0"/>
                <w:numId w:val="33"/>
              </w:numPr>
            </w:pPr>
            <w:r>
              <w:rPr>
                <w:bCs/>
              </w:rPr>
              <w:t>оценивать числовые параметры моделируемых процессов и объектов;</w:t>
            </w:r>
          </w:p>
          <w:p w:rsidR="00FD49C3" w:rsidRDefault="00C5711A">
            <w:pPr>
              <w:pStyle w:val="Default"/>
              <w:numPr>
                <w:ilvl w:val="0"/>
                <w:numId w:val="33"/>
              </w:numPr>
            </w:pPr>
            <w:r>
              <w:rPr>
                <w:bCs/>
              </w:rPr>
              <w:t>интерпретировать результаты, получаемые в ходе моделирования реальных процессов;</w:t>
            </w:r>
          </w:p>
          <w:p w:rsidR="00FD49C3" w:rsidRDefault="00C5711A">
            <w:pPr>
              <w:pStyle w:val="Default"/>
              <w:numPr>
                <w:ilvl w:val="0"/>
                <w:numId w:val="33"/>
              </w:numPr>
            </w:pPr>
            <w:r>
              <w:rPr>
                <w:bCs/>
              </w:rPr>
              <w:lastRenderedPageBreak/>
              <w:t>анализировать гото</w:t>
            </w:r>
            <w:r>
              <w:rPr>
                <w:bCs/>
              </w:rPr>
              <w:t>вые модели на предмет соответствия реальному объекту или процессу.</w:t>
            </w:r>
          </w:p>
        </w:tc>
        <w:tc>
          <w:tcPr>
            <w:tcW w:w="8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9C3" w:rsidRDefault="00FD49C3">
            <w:pPr>
              <w:pStyle w:val="Default"/>
              <w:jc w:val="center"/>
              <w:rPr>
                <w:bCs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</w:pPr>
            <w:r>
              <w:rPr>
                <w:bCs/>
              </w:rPr>
              <w:lastRenderedPageBreak/>
              <w:t>Сформированность представлений о способах хранения и простейшей обработке данных</w:t>
            </w:r>
          </w:p>
          <w:p w:rsidR="00FD49C3" w:rsidRDefault="00C5711A">
            <w:pPr>
              <w:pStyle w:val="Default"/>
            </w:pPr>
            <w:r>
              <w:rPr>
                <w:b/>
                <w:bCs/>
                <w:i/>
              </w:rPr>
              <w:t>Выпускник научится:</w:t>
            </w:r>
          </w:p>
          <w:p w:rsidR="00FD49C3" w:rsidRDefault="00C5711A">
            <w:pPr>
              <w:pStyle w:val="Default"/>
              <w:numPr>
                <w:ilvl w:val="0"/>
                <w:numId w:val="55"/>
              </w:numPr>
            </w:pPr>
            <w:r>
              <w:rPr>
                <w:bCs/>
              </w:rPr>
              <w:t>описывать базы данных и средства доступа к ним;</w:t>
            </w:r>
          </w:p>
          <w:p w:rsidR="00FD49C3" w:rsidRDefault="00C5711A">
            <w:pPr>
              <w:pStyle w:val="Default"/>
              <w:numPr>
                <w:ilvl w:val="0"/>
                <w:numId w:val="34"/>
              </w:numPr>
            </w:pPr>
            <w:r>
              <w:rPr>
                <w:bCs/>
              </w:rPr>
              <w:t>наполнять разработанную базу данных;</w:t>
            </w:r>
          </w:p>
          <w:p w:rsidR="00FD49C3" w:rsidRDefault="00C5711A">
            <w:pPr>
              <w:pStyle w:val="Default"/>
            </w:pPr>
            <w:r>
              <w:rPr>
                <w:b/>
                <w:bCs/>
                <w:i/>
              </w:rPr>
              <w:t>Выпускник получит возмодность научиться:</w:t>
            </w:r>
          </w:p>
          <w:p w:rsidR="00FD49C3" w:rsidRDefault="00C5711A">
            <w:pPr>
              <w:pStyle w:val="Default"/>
              <w:numPr>
                <w:ilvl w:val="0"/>
                <w:numId w:val="56"/>
              </w:numPr>
            </w:pPr>
            <w:r>
              <w:rPr>
                <w:bCs/>
              </w:rPr>
              <w:t>использовать знания о графах, деревьях и списках при описании реальных объектов и процессов;</w:t>
            </w:r>
          </w:p>
          <w:p w:rsidR="00FD49C3" w:rsidRDefault="00C5711A">
            <w:pPr>
              <w:pStyle w:val="Default"/>
              <w:numPr>
                <w:ilvl w:val="0"/>
                <w:numId w:val="35"/>
              </w:numPr>
            </w:pPr>
            <w:r>
              <w:rPr>
                <w:bCs/>
              </w:rPr>
              <w:t>переводить заданное натуральное число из двоичной записи в восьмеричную и шестнадцатеричную и обратно;</w:t>
            </w:r>
          </w:p>
          <w:p w:rsidR="00FD49C3" w:rsidRDefault="00C5711A">
            <w:pPr>
              <w:pStyle w:val="Default"/>
              <w:numPr>
                <w:ilvl w:val="0"/>
                <w:numId w:val="35"/>
              </w:numPr>
            </w:pPr>
            <w:r>
              <w:rPr>
                <w:bCs/>
              </w:rPr>
              <w:t xml:space="preserve">сравнивать, </w:t>
            </w:r>
            <w:r>
              <w:rPr>
                <w:bCs/>
              </w:rPr>
              <w:t>складывать и вычитать числа, записанные в двоичной, восьмеричной и шестнадцатеричной системах счисления</w:t>
            </w:r>
          </w:p>
        </w:tc>
        <w:tc>
          <w:tcPr>
            <w:tcW w:w="8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9C3" w:rsidRDefault="00C5711A">
            <w:pPr>
              <w:pStyle w:val="Default"/>
              <w:jc w:val="center"/>
            </w:pPr>
            <w:r>
              <w:rPr>
                <w:bCs/>
              </w:rPr>
              <w:t>+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</w:pPr>
            <w:r>
              <w:rPr>
                <w:bCs/>
              </w:rPr>
              <w:t>Сформированность представлений о способах хранения и простейшей обработке данных; умение пользоваться базами данных и справочными системами; владение</w:t>
            </w:r>
            <w:r>
              <w:rPr>
                <w:bCs/>
              </w:rPr>
              <w:t xml:space="preserve"> основными сведениями о базах данных, их структуре, стредствах создания и работы с ними</w:t>
            </w:r>
          </w:p>
          <w:p w:rsidR="00FD49C3" w:rsidRDefault="00C5711A">
            <w:pPr>
              <w:pStyle w:val="Default"/>
            </w:pPr>
            <w:r>
              <w:rPr>
                <w:b/>
                <w:bCs/>
                <w:i/>
              </w:rPr>
              <w:t>Выпускник научится:</w:t>
            </w:r>
          </w:p>
          <w:p w:rsidR="00FD49C3" w:rsidRDefault="00C5711A">
            <w:pPr>
              <w:pStyle w:val="Default"/>
              <w:numPr>
                <w:ilvl w:val="0"/>
                <w:numId w:val="35"/>
              </w:numPr>
            </w:pPr>
            <w:r>
              <w:rPr>
                <w:bCs/>
              </w:rPr>
              <w:t>использовать электронные таблицы для выполнения учебных заданий из различных предметных областей;</w:t>
            </w:r>
          </w:p>
          <w:p w:rsidR="00FD49C3" w:rsidRDefault="00C5711A">
            <w:pPr>
              <w:pStyle w:val="Default"/>
              <w:numPr>
                <w:ilvl w:val="0"/>
                <w:numId w:val="35"/>
              </w:numPr>
            </w:pPr>
            <w:r>
              <w:rPr>
                <w:bCs/>
              </w:rPr>
              <w:t>использовать табличные (реляционные) базы данных,</w:t>
            </w:r>
            <w:r>
              <w:rPr>
                <w:bCs/>
              </w:rPr>
              <w:t xml:space="preserve"> в частности составлять запросы в базах данных (в том числе вычисляемые запросы), выполнять сортировку и поиск записей в БД;</w:t>
            </w:r>
          </w:p>
          <w:p w:rsidR="00FD49C3" w:rsidRDefault="00C5711A">
            <w:pPr>
              <w:pStyle w:val="Default"/>
              <w:numPr>
                <w:ilvl w:val="0"/>
                <w:numId w:val="35"/>
              </w:numPr>
            </w:pPr>
            <w:r>
              <w:rPr>
                <w:bCs/>
              </w:rPr>
              <w:lastRenderedPageBreak/>
              <w:t>описывать базы данных и средства доступа к ним;</w:t>
            </w:r>
          </w:p>
          <w:p w:rsidR="00FD49C3" w:rsidRDefault="00C5711A">
            <w:pPr>
              <w:pStyle w:val="Default"/>
              <w:numPr>
                <w:ilvl w:val="0"/>
                <w:numId w:val="35"/>
              </w:numPr>
            </w:pPr>
            <w:r>
              <w:rPr>
                <w:bCs/>
              </w:rPr>
              <w:t>наполнять разработанную базу данных;</w:t>
            </w:r>
          </w:p>
          <w:p w:rsidR="00FD49C3" w:rsidRDefault="00C5711A">
            <w:pPr>
              <w:pStyle w:val="Default"/>
            </w:pPr>
            <w:r>
              <w:rPr>
                <w:b/>
                <w:bCs/>
                <w:i/>
              </w:rPr>
              <w:t>Выпускник получит возможность научиться:</w:t>
            </w:r>
          </w:p>
          <w:p w:rsidR="00FD49C3" w:rsidRDefault="00C5711A">
            <w:pPr>
              <w:pStyle w:val="Default"/>
              <w:numPr>
                <w:ilvl w:val="0"/>
                <w:numId w:val="57"/>
              </w:numPr>
            </w:pPr>
            <w:r>
              <w:rPr>
                <w:bCs/>
              </w:rPr>
              <w:t>приме</w:t>
            </w:r>
            <w:r>
              <w:rPr>
                <w:bCs/>
              </w:rPr>
              <w:t>нять базы данных и справочные системы при решении задач, возникающих в ходе учебной деятельности и вне ее;</w:t>
            </w:r>
          </w:p>
          <w:p w:rsidR="00FD49C3" w:rsidRDefault="00C5711A">
            <w:pPr>
              <w:pStyle w:val="Default"/>
              <w:numPr>
                <w:ilvl w:val="0"/>
                <w:numId w:val="36"/>
              </w:numPr>
            </w:pPr>
            <w:r>
              <w:rPr>
                <w:bCs/>
              </w:rPr>
              <w:t>создавать учебные многотабличные базы данных</w:t>
            </w:r>
          </w:p>
        </w:tc>
        <w:tc>
          <w:tcPr>
            <w:tcW w:w="8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9C3" w:rsidRDefault="00FD49C3">
            <w:pPr>
              <w:pStyle w:val="Default"/>
              <w:jc w:val="center"/>
              <w:rPr>
                <w:bCs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</w:pPr>
            <w:r>
              <w:rPr>
                <w:bCs/>
              </w:rPr>
              <w:lastRenderedPageBreak/>
              <w:t>Владение компьютерными средствами представления и анализа данных</w:t>
            </w:r>
          </w:p>
          <w:p w:rsidR="00FD49C3" w:rsidRDefault="00C5711A">
            <w:pPr>
              <w:pStyle w:val="Default"/>
            </w:pPr>
            <w:r>
              <w:rPr>
                <w:b/>
                <w:bCs/>
                <w:i/>
              </w:rPr>
              <w:t>Выпускник научится:</w:t>
            </w:r>
          </w:p>
          <w:p w:rsidR="00FD49C3" w:rsidRDefault="00C5711A">
            <w:pPr>
              <w:pStyle w:val="Default"/>
              <w:numPr>
                <w:ilvl w:val="0"/>
                <w:numId w:val="58"/>
              </w:numPr>
            </w:pPr>
            <w:r>
              <w:rPr>
                <w:bCs/>
              </w:rPr>
              <w:t xml:space="preserve">определять </w:t>
            </w:r>
            <w:r>
              <w:rPr>
                <w:bCs/>
              </w:rPr>
              <w:t>информационный объем графических и звуковых данных при заданных условиях дискретизации;</w:t>
            </w:r>
          </w:p>
          <w:p w:rsidR="00FD49C3" w:rsidRDefault="00C5711A">
            <w:pPr>
              <w:pStyle w:val="Default"/>
              <w:numPr>
                <w:ilvl w:val="0"/>
                <w:numId w:val="37"/>
              </w:numPr>
            </w:pPr>
            <w:r>
              <w:rPr>
                <w:bCs/>
              </w:rPr>
              <w:t>строить логическое выражение по заданной таблице истинности; решать несложные логические уравнения;</w:t>
            </w:r>
          </w:p>
          <w:p w:rsidR="00FD49C3" w:rsidRDefault="00C5711A">
            <w:pPr>
              <w:pStyle w:val="Default"/>
              <w:numPr>
                <w:ilvl w:val="0"/>
                <w:numId w:val="37"/>
              </w:numPr>
              <w:jc w:val="both"/>
            </w:pPr>
            <w:r>
              <w:rPr>
                <w:bCs/>
              </w:rPr>
              <w:t>использовать готовые прикладные компьютерные программы в соответстви</w:t>
            </w:r>
            <w:r>
              <w:rPr>
                <w:bCs/>
              </w:rPr>
              <w:t>и с типом решаемых задач и по выбранной специализации;</w:t>
            </w:r>
          </w:p>
          <w:p w:rsidR="00FD49C3" w:rsidRDefault="00C5711A">
            <w:pPr>
              <w:pStyle w:val="Default"/>
              <w:numPr>
                <w:ilvl w:val="0"/>
                <w:numId w:val="37"/>
              </w:numPr>
              <w:jc w:val="both"/>
            </w:pPr>
            <w:r>
              <w:rPr>
                <w:bCs/>
              </w:rPr>
      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</w:t>
            </w:r>
            <w:r>
              <w:rPr>
                <w:bCs/>
              </w:rPr>
              <w:t>го программного обеспечения;</w:t>
            </w:r>
          </w:p>
          <w:p w:rsidR="00FD49C3" w:rsidRDefault="00C5711A">
            <w:pPr>
              <w:pStyle w:val="Default"/>
              <w:numPr>
                <w:ilvl w:val="0"/>
                <w:numId w:val="37"/>
              </w:numPr>
              <w:jc w:val="both"/>
            </w:pPr>
            <w:r>
              <w:rPr>
                <w:bCs/>
              </w:rPr>
              <w:t>создавать структурированные текстовые документы и демонстрационные материалы с использованием возможностей современных программных средств;</w:t>
            </w:r>
          </w:p>
          <w:p w:rsidR="00FD49C3" w:rsidRDefault="00C5711A">
            <w:pPr>
              <w:pStyle w:val="Default"/>
              <w:jc w:val="both"/>
            </w:pPr>
            <w:r>
              <w:rPr>
                <w:b/>
                <w:bCs/>
                <w:i/>
              </w:rPr>
              <w:t>Выпускник получит возможность научиться:</w:t>
            </w:r>
          </w:p>
          <w:p w:rsidR="00FD49C3" w:rsidRDefault="00C5711A">
            <w:pPr>
              <w:pStyle w:val="Default"/>
              <w:numPr>
                <w:ilvl w:val="0"/>
                <w:numId w:val="59"/>
              </w:numPr>
              <w:jc w:val="both"/>
            </w:pPr>
            <w:r>
              <w:rPr>
                <w:bCs/>
              </w:rPr>
              <w:lastRenderedPageBreak/>
              <w:t>выполнять эквивалентные преобразования логичес</w:t>
            </w:r>
            <w:r>
              <w:rPr>
                <w:bCs/>
              </w:rPr>
              <w:t>ких выражений, использая законы алгебры логики, в том числе и при составлении поисковых запросов;</w:t>
            </w:r>
          </w:p>
          <w:p w:rsidR="00FD49C3" w:rsidRDefault="00C5711A">
            <w:pPr>
              <w:pStyle w:val="Default"/>
              <w:numPr>
                <w:ilvl w:val="0"/>
                <w:numId w:val="40"/>
              </w:numPr>
              <w:jc w:val="both"/>
            </w:pPr>
            <w:r>
              <w:rPr>
                <w:bCs/>
              </w:rPr>
              <w:t>понимать основные принципы устройства современного компьютера и мобильных электронных устройств;</w:t>
            </w:r>
          </w:p>
        </w:tc>
        <w:tc>
          <w:tcPr>
            <w:tcW w:w="8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9C3" w:rsidRDefault="00C5711A">
            <w:pPr>
              <w:pStyle w:val="Default"/>
              <w:jc w:val="center"/>
            </w:pPr>
            <w:r>
              <w:rPr>
                <w:bCs/>
              </w:rPr>
              <w:lastRenderedPageBreak/>
              <w:t>+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</w:pPr>
            <w:r>
              <w:rPr>
                <w:bCs/>
              </w:rPr>
              <w:lastRenderedPageBreak/>
              <w:t xml:space="preserve">Сформированность базовых навыков и умений по соблюдению </w:t>
            </w:r>
            <w:r>
              <w:rPr>
                <w:bCs/>
              </w:rPr>
              <w:t>требований техники безопасности, гигиены и ресурсосбережения при работе со средствами информатизации</w:t>
            </w:r>
          </w:p>
          <w:p w:rsidR="00FD49C3" w:rsidRDefault="00C5711A">
            <w:pPr>
              <w:pStyle w:val="Default"/>
            </w:pPr>
            <w:r>
              <w:rPr>
                <w:b/>
                <w:bCs/>
                <w:i/>
              </w:rPr>
              <w:t>Выпускник научится:</w:t>
            </w:r>
          </w:p>
          <w:p w:rsidR="00FD49C3" w:rsidRDefault="00C5711A">
            <w:pPr>
              <w:pStyle w:val="Default"/>
              <w:numPr>
                <w:ilvl w:val="0"/>
                <w:numId w:val="60"/>
              </w:numPr>
            </w:pPr>
            <w:r>
              <w:rPr>
                <w:bCs/>
              </w:rPr>
              <w:t>понимать и использовать основные понятия, связанные со сложностью вычислений (время работы, размер используемой памяти);</w:t>
            </w:r>
          </w:p>
          <w:p w:rsidR="00FD49C3" w:rsidRDefault="00C5711A">
            <w:pPr>
              <w:pStyle w:val="Default"/>
              <w:numPr>
                <w:ilvl w:val="0"/>
                <w:numId w:val="38"/>
              </w:numPr>
            </w:pPr>
            <w:r>
              <w:rPr>
                <w:bCs/>
              </w:rPr>
              <w:t>применять ан</w:t>
            </w:r>
            <w:r>
              <w:rPr>
                <w:bCs/>
              </w:rPr>
              <w:t>тивирусные программы для обеспечения стабильной работы технических средств ИКТ;</w:t>
            </w:r>
          </w:p>
          <w:p w:rsidR="00FD49C3" w:rsidRDefault="00C5711A">
            <w:pPr>
              <w:pStyle w:val="Default"/>
              <w:numPr>
                <w:ilvl w:val="0"/>
                <w:numId w:val="38"/>
              </w:numPr>
            </w:pPr>
            <w:r>
              <w:rPr>
                <w:bCs/>
              </w:rPr>
              <w:t>соблюдать санитарно-гигиенические требования при работе за персональным компьютером в соответствии с нормами действующих СанПиН;</w:t>
            </w:r>
          </w:p>
          <w:p w:rsidR="00FD49C3" w:rsidRDefault="00C5711A">
            <w:pPr>
              <w:pStyle w:val="Default"/>
            </w:pPr>
            <w:r>
              <w:rPr>
                <w:b/>
                <w:bCs/>
                <w:i/>
              </w:rPr>
              <w:t>Выпускник получит возможность научиться:</w:t>
            </w:r>
          </w:p>
          <w:p w:rsidR="00FD49C3" w:rsidRDefault="00C5711A">
            <w:pPr>
              <w:pStyle w:val="Default"/>
              <w:numPr>
                <w:ilvl w:val="0"/>
                <w:numId w:val="61"/>
              </w:numPr>
            </w:pPr>
            <w:r>
              <w:rPr>
                <w:bCs/>
              </w:rPr>
              <w:t>исполь</w:t>
            </w:r>
            <w:r>
              <w:rPr>
                <w:bCs/>
              </w:rPr>
              <w:t>зовать правила безопасной и эргономичной работы с компьютерами и мобильными устройствами;</w:t>
            </w:r>
          </w:p>
        </w:tc>
        <w:tc>
          <w:tcPr>
            <w:tcW w:w="8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9C3" w:rsidRDefault="00C5711A">
            <w:pPr>
              <w:pStyle w:val="Default"/>
              <w:jc w:val="center"/>
            </w:pPr>
            <w:r>
              <w:rPr>
                <w:bCs/>
              </w:rPr>
              <w:t>+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</w:pPr>
            <w:r>
              <w:rPr>
                <w:bCs/>
              </w:rPr>
              <w:t>Сформированность понимания основ правовых аспектов использования коспьютерных программ и работы в Интернет</w:t>
            </w:r>
          </w:p>
          <w:p w:rsidR="00FD49C3" w:rsidRDefault="00C5711A">
            <w:pPr>
              <w:pStyle w:val="Default"/>
            </w:pPr>
            <w:r>
              <w:rPr>
                <w:b/>
                <w:bCs/>
                <w:i/>
              </w:rPr>
              <w:t>Выпускник научится:</w:t>
            </w:r>
          </w:p>
          <w:p w:rsidR="00FD49C3" w:rsidRDefault="00C5711A">
            <w:pPr>
              <w:pStyle w:val="Default"/>
              <w:numPr>
                <w:ilvl w:val="0"/>
                <w:numId w:val="62"/>
              </w:numPr>
            </w:pPr>
            <w:r>
              <w:rPr>
                <w:bCs/>
              </w:rPr>
              <w:t xml:space="preserve">применять антивирусные программы </w:t>
            </w:r>
            <w:r>
              <w:rPr>
                <w:bCs/>
              </w:rPr>
              <w:t>для обеспечения стабильной работы технических средств ИКТ;</w:t>
            </w:r>
          </w:p>
          <w:p w:rsidR="00FD49C3" w:rsidRDefault="00C5711A">
            <w:pPr>
              <w:pStyle w:val="Default"/>
            </w:pPr>
            <w:r>
              <w:rPr>
                <w:b/>
                <w:bCs/>
                <w:i/>
              </w:rPr>
              <w:lastRenderedPageBreak/>
              <w:t>Выпускник получит возможность научиться:</w:t>
            </w:r>
          </w:p>
          <w:p w:rsidR="00FD49C3" w:rsidRDefault="00C5711A">
            <w:pPr>
              <w:pStyle w:val="Default"/>
              <w:numPr>
                <w:ilvl w:val="0"/>
                <w:numId w:val="39"/>
              </w:numPr>
              <w:jc w:val="both"/>
            </w:pPr>
            <w:r>
              <w:rPr>
                <w:bCs/>
              </w:rPr>
              <w:t>классифицировать программное обеспечение в соответствии с кругом выполняемых задач;</w:t>
            </w:r>
          </w:p>
          <w:p w:rsidR="00FD49C3" w:rsidRDefault="00C5711A">
            <w:pPr>
              <w:pStyle w:val="Default"/>
              <w:numPr>
                <w:ilvl w:val="0"/>
                <w:numId w:val="39"/>
              </w:numPr>
              <w:jc w:val="both"/>
            </w:pPr>
            <w:r>
              <w:rPr>
                <w:bCs/>
              </w:rPr>
              <w:t>понимать общие принципы разработки и функционирования интернет-приложени</w:t>
            </w:r>
            <w:r>
              <w:rPr>
                <w:bCs/>
              </w:rPr>
              <w:t>й;</w:t>
            </w:r>
          </w:p>
          <w:p w:rsidR="00FD49C3" w:rsidRDefault="00C5711A">
            <w:pPr>
              <w:pStyle w:val="Default"/>
              <w:numPr>
                <w:ilvl w:val="0"/>
                <w:numId w:val="39"/>
              </w:numPr>
              <w:jc w:val="both"/>
            </w:pPr>
            <w:r>
              <w:rPr>
                <w:bCs/>
              </w:rPr>
              <w:t>создавать веб-страницы;</w:t>
            </w:r>
          </w:p>
          <w:p w:rsidR="00FD49C3" w:rsidRDefault="00C5711A">
            <w:pPr>
              <w:pStyle w:val="Default"/>
              <w:numPr>
                <w:ilvl w:val="0"/>
                <w:numId w:val="39"/>
              </w:numPr>
              <w:jc w:val="both"/>
            </w:pPr>
            <w:r>
              <w:rPr>
                <w:bCs/>
              </w:rPr>
              <w:t>использовать принципы обеспечения информационной безопасности, способы и средства обеспечения надежного функционирования средств ИКТ;</w:t>
            </w:r>
          </w:p>
          <w:p w:rsidR="00FD49C3" w:rsidRDefault="00C5711A">
            <w:pPr>
              <w:pStyle w:val="Default"/>
              <w:numPr>
                <w:ilvl w:val="0"/>
                <w:numId w:val="39"/>
              </w:numPr>
              <w:jc w:val="both"/>
            </w:pPr>
            <w:r>
              <w:rPr>
                <w:bCs/>
              </w:rPr>
              <w:t>критически оценивать информацию, полученную из сети Интернет.</w:t>
            </w:r>
          </w:p>
        </w:tc>
        <w:tc>
          <w:tcPr>
            <w:tcW w:w="8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9C3" w:rsidRDefault="00C5711A">
            <w:pPr>
              <w:pStyle w:val="Default"/>
              <w:jc w:val="center"/>
            </w:pPr>
            <w:r>
              <w:rPr>
                <w:bCs/>
              </w:rPr>
              <w:lastRenderedPageBreak/>
              <w:t>+</w:t>
            </w:r>
          </w:p>
        </w:tc>
      </w:tr>
    </w:tbl>
    <w:p w:rsidR="00000000" w:rsidRDefault="00C5711A">
      <w:pPr>
        <w:spacing w:after="0"/>
        <w:rPr>
          <w:vanish/>
        </w:rPr>
      </w:pPr>
    </w:p>
    <w:tbl>
      <w:tblPr>
        <w:tblW w:w="14726" w:type="dxa"/>
        <w:tblInd w:w="6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62"/>
        <w:gridCol w:w="6006"/>
        <w:gridCol w:w="1358"/>
      </w:tblGrid>
      <w:tr w:rsidR="00FD49C3">
        <w:tblPrEx>
          <w:tblCellMar>
            <w:top w:w="0" w:type="dxa"/>
            <w:bottom w:w="0" w:type="dxa"/>
          </w:tblCellMar>
        </w:tblPrEx>
        <w:tc>
          <w:tcPr>
            <w:tcW w:w="49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9C3" w:rsidRDefault="00C5711A">
            <w:pPr>
              <w:pStyle w:val="Default"/>
              <w:jc w:val="center"/>
            </w:pPr>
            <w:r>
              <w:rPr>
                <w:b/>
                <w:bCs/>
              </w:rPr>
              <w:t>Тематический раздел</w:t>
            </w:r>
          </w:p>
        </w:tc>
        <w:tc>
          <w:tcPr>
            <w:tcW w:w="4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  <w:jc w:val="center"/>
            </w:pPr>
            <w:r>
              <w:rPr>
                <w:b/>
                <w:bCs/>
              </w:rPr>
              <w:t>Планируем</w:t>
            </w:r>
            <w:r>
              <w:rPr>
                <w:b/>
                <w:bCs/>
              </w:rPr>
              <w:t>ые предметные результаты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49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5711A"/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  <w:jc w:val="center"/>
            </w:pPr>
            <w:r>
              <w:rPr>
                <w:b/>
                <w:bCs/>
              </w:rPr>
              <w:t>Выпускник научится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  <w:jc w:val="center"/>
            </w:pPr>
            <w:r>
              <w:rPr>
                <w:b/>
                <w:bCs/>
              </w:rPr>
              <w:t>Выпускник получит возможность научиться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98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  <w:jc w:val="center"/>
            </w:pPr>
            <w:r>
              <w:rPr>
                <w:b/>
                <w:bCs/>
                <w:i/>
              </w:rPr>
              <w:t>10 класс, 2019/20 учебный год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</w:pPr>
            <w:r>
              <w:rPr>
                <w:b/>
                <w:bCs/>
              </w:rPr>
              <w:t>Информация и информационные процессы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  <w:numPr>
                <w:ilvl w:val="0"/>
                <w:numId w:val="63"/>
              </w:numPr>
              <w:spacing w:line="180" w:lineRule="atLeast"/>
              <w:ind w:left="34" w:firstLine="23"/>
            </w:pPr>
            <w:r>
              <w:rPr>
                <w:bCs/>
                <w:sz w:val="22"/>
              </w:rPr>
              <w:t xml:space="preserve">соблюдать санитарно-гигиенические требования при работе за персональным компьютером в соответствии с </w:t>
            </w:r>
            <w:r>
              <w:rPr>
                <w:bCs/>
                <w:sz w:val="22"/>
              </w:rPr>
              <w:t>нормами действующтх СанПиН;</w:t>
            </w:r>
          </w:p>
          <w:p w:rsidR="00FD49C3" w:rsidRDefault="00C5711A">
            <w:pPr>
              <w:pStyle w:val="Default"/>
              <w:numPr>
                <w:ilvl w:val="0"/>
                <w:numId w:val="3"/>
              </w:numPr>
              <w:spacing w:line="180" w:lineRule="atLeast"/>
              <w:ind w:left="34" w:firstLine="23"/>
            </w:pPr>
            <w:r>
              <w:rPr>
                <w:bCs/>
                <w:sz w:val="22"/>
              </w:rPr>
              <w:t>определять информационный объем графических и звуковых данных при заданных условиях дискретизации;</w:t>
            </w:r>
          </w:p>
          <w:p w:rsidR="00FD49C3" w:rsidRDefault="00C5711A">
            <w:pPr>
              <w:pStyle w:val="a7"/>
              <w:numPr>
                <w:ilvl w:val="0"/>
                <w:numId w:val="3"/>
              </w:numPr>
              <w:spacing w:before="0" w:after="0"/>
              <w:ind w:left="34" w:firstLine="0"/>
            </w:pPr>
            <w:r>
              <w:rPr>
                <w:color w:val="000000"/>
                <w:sz w:val="22"/>
                <w:szCs w:val="28"/>
              </w:rPr>
              <w:t>различать содержание основных понятий предмета: информатика, информация, информационный процесс, информационная система, информац</w:t>
            </w:r>
            <w:r>
              <w:rPr>
                <w:color w:val="000000"/>
                <w:sz w:val="22"/>
                <w:szCs w:val="28"/>
              </w:rPr>
              <w:t>ионная модель и др.;</w:t>
            </w:r>
          </w:p>
          <w:p w:rsidR="00FD49C3" w:rsidRDefault="00C5711A">
            <w:pPr>
              <w:pStyle w:val="a7"/>
              <w:numPr>
                <w:ilvl w:val="0"/>
                <w:numId w:val="3"/>
              </w:numPr>
              <w:spacing w:before="0" w:after="0"/>
              <w:ind w:left="175" w:hanging="85"/>
            </w:pPr>
            <w:r>
              <w:rPr>
                <w:color w:val="000000"/>
                <w:sz w:val="22"/>
                <w:szCs w:val="28"/>
              </w:rPr>
              <w:t>различать виды информации по способам ее восприятия человеком и по способам ее представления на материальных носителях;</w:t>
            </w:r>
          </w:p>
          <w:p w:rsidR="00FD49C3" w:rsidRDefault="00C5711A">
            <w:pPr>
              <w:pStyle w:val="Default"/>
              <w:numPr>
                <w:ilvl w:val="0"/>
                <w:numId w:val="3"/>
              </w:numPr>
              <w:spacing w:line="180" w:lineRule="atLeast"/>
              <w:ind w:left="175" w:hanging="85"/>
            </w:pPr>
            <w:r>
              <w:rPr>
                <w:bCs/>
                <w:sz w:val="22"/>
              </w:rPr>
              <w:t>находить оптимальный путь во взвешенном графе;</w:t>
            </w:r>
          </w:p>
          <w:p w:rsidR="00FD49C3" w:rsidRDefault="00FD49C3">
            <w:pPr>
              <w:pStyle w:val="a7"/>
              <w:spacing w:before="0" w:after="0"/>
              <w:ind w:left="175"/>
              <w:rPr>
                <w:bCs/>
                <w:sz w:val="22"/>
              </w:rPr>
            </w:pP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  <w:numPr>
                <w:ilvl w:val="0"/>
                <w:numId w:val="3"/>
              </w:numPr>
              <w:ind w:left="176" w:hanging="85"/>
            </w:pPr>
            <w:r>
              <w:rPr>
                <w:sz w:val="22"/>
              </w:rPr>
              <w:t xml:space="preserve">использовать знания о месте информатики в современной научной </w:t>
            </w:r>
            <w:r>
              <w:rPr>
                <w:sz w:val="22"/>
              </w:rPr>
              <w:t>картине мира</w:t>
            </w:r>
            <w:r>
              <w:rPr>
                <w:bCs/>
                <w:sz w:val="22"/>
              </w:rPr>
              <w:t>;</w:t>
            </w:r>
          </w:p>
          <w:p w:rsidR="00FD49C3" w:rsidRDefault="00C5711A">
            <w:pPr>
              <w:pStyle w:val="Default"/>
              <w:numPr>
                <w:ilvl w:val="0"/>
                <w:numId w:val="3"/>
              </w:numPr>
              <w:ind w:left="176" w:hanging="85"/>
            </w:pPr>
            <w:r>
              <w:rPr>
                <w:bCs/>
                <w:sz w:val="22"/>
              </w:rPr>
              <w:t xml:space="preserve">использовать знания о графах, </w:t>
            </w:r>
            <w:r>
              <w:rPr>
                <w:bCs/>
                <w:sz w:val="22"/>
              </w:rPr>
              <w:lastRenderedPageBreak/>
              <w:t>деревьях и списках при описании реальных объектов и процессов;</w:t>
            </w:r>
          </w:p>
          <w:p w:rsidR="00FD49C3" w:rsidRDefault="00C5711A">
            <w:pPr>
              <w:pStyle w:val="Default"/>
              <w:numPr>
                <w:ilvl w:val="0"/>
                <w:numId w:val="3"/>
              </w:numPr>
              <w:ind w:left="176" w:hanging="85"/>
            </w:pPr>
            <w:r>
              <w:rPr>
                <w:bCs/>
                <w:sz w:val="22"/>
              </w:rPr>
              <w:t>строить неравномерные коды, допускающие однозначное декодирование сообщений, используя условие Фано; использовать знания о кодах, которые позволяют о</w:t>
            </w:r>
            <w:r>
              <w:rPr>
                <w:bCs/>
                <w:sz w:val="22"/>
              </w:rPr>
              <w:t xml:space="preserve">бнаруживать ошибки при передаче </w:t>
            </w:r>
            <w:r>
              <w:rPr>
                <w:bCs/>
                <w:sz w:val="22"/>
              </w:rPr>
              <w:lastRenderedPageBreak/>
              <w:t>данных, а также о помехоустойчивых кодах;</w:t>
            </w:r>
          </w:p>
          <w:p w:rsidR="00FD49C3" w:rsidRDefault="00FD49C3">
            <w:pPr>
              <w:pStyle w:val="Default"/>
              <w:ind w:left="233"/>
              <w:rPr>
                <w:bCs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</w:pPr>
            <w:r>
              <w:rPr>
                <w:b/>
                <w:bCs/>
              </w:rPr>
              <w:lastRenderedPageBreak/>
              <w:t>Кодирование информации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  <w:numPr>
                <w:ilvl w:val="0"/>
                <w:numId w:val="3"/>
              </w:numPr>
              <w:ind w:left="175" w:hanging="85"/>
            </w:pPr>
            <w:r>
              <w:rPr>
                <w:bCs/>
                <w:sz w:val="22"/>
              </w:rPr>
              <w:t>переводить заданное натуральное число из двоичной записи в восьмеричную и шестнадцатеричную и обратно; сравнивать, складывать и вычитать числа, записанные в</w:t>
            </w:r>
            <w:r>
              <w:rPr>
                <w:bCs/>
                <w:sz w:val="22"/>
              </w:rPr>
              <w:t xml:space="preserve"> восьмеричной и шестнадцатеричной системах счисления;</w:t>
            </w:r>
          </w:p>
          <w:p w:rsidR="00FD49C3" w:rsidRDefault="00C5711A">
            <w:pPr>
              <w:pStyle w:val="Default"/>
              <w:numPr>
                <w:ilvl w:val="0"/>
                <w:numId w:val="3"/>
              </w:numPr>
              <w:ind w:left="175" w:hanging="85"/>
            </w:pPr>
            <w:r>
              <w:rPr>
                <w:bCs/>
                <w:sz w:val="22"/>
              </w:rPr>
              <w:t>складывать и вычитать числа, записанные в двоичной системе счисления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Default"/>
              <w:ind w:left="176"/>
              <w:rPr>
                <w:bCs/>
                <w:sz w:val="22"/>
              </w:rPr>
            </w:pPr>
          </w:p>
          <w:p w:rsidR="00FD49C3" w:rsidRDefault="00FD49C3">
            <w:pPr>
              <w:pStyle w:val="Default"/>
              <w:rPr>
                <w:bCs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</w:pPr>
            <w:r>
              <w:rPr>
                <w:b/>
                <w:bCs/>
              </w:rPr>
              <w:t>Логические основы компьютеров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  <w:numPr>
                <w:ilvl w:val="0"/>
                <w:numId w:val="3"/>
              </w:numPr>
              <w:spacing w:line="180" w:lineRule="atLeast"/>
              <w:ind w:left="175" w:hanging="85"/>
            </w:pPr>
            <w:r>
              <w:rPr>
                <w:bCs/>
                <w:sz w:val="22"/>
              </w:rPr>
              <w:t>строить логическое выражение по заданной таблице истинности; решать несложные логические уравнения;</w:t>
            </w:r>
          </w:p>
          <w:p w:rsidR="00FD49C3" w:rsidRDefault="00C5711A">
            <w:pPr>
              <w:pStyle w:val="Standard"/>
              <w:numPr>
                <w:ilvl w:val="0"/>
                <w:numId w:val="3"/>
              </w:numPr>
              <w:spacing w:after="0" w:line="240" w:lineRule="auto"/>
              <w:ind w:left="175" w:hanging="85"/>
            </w:pPr>
            <w:r>
              <w:rPr>
                <w:rFonts w:eastAsia="Times New Roman" w:cs="Times New Roman"/>
                <w:color w:val="000000"/>
                <w:sz w:val="22"/>
                <w:szCs w:val="16"/>
                <w:lang w:eastAsia="ru-RU"/>
              </w:rPr>
      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      </w:r>
          </w:p>
          <w:p w:rsidR="00FD49C3" w:rsidRDefault="00C5711A">
            <w:pPr>
              <w:pStyle w:val="Default"/>
              <w:numPr>
                <w:ilvl w:val="0"/>
                <w:numId w:val="3"/>
              </w:numPr>
              <w:spacing w:line="180" w:lineRule="atLeast"/>
              <w:ind w:left="175" w:hanging="85"/>
            </w:pPr>
            <w:r>
              <w:rPr>
                <w:sz w:val="22"/>
                <w:szCs w:val="16"/>
              </w:rPr>
              <w:t>определять количество элементов в</w:t>
            </w:r>
            <w:r>
              <w:rPr>
                <w:sz w:val="22"/>
                <w:szCs w:val="16"/>
              </w:rPr>
              <w:t xml:space="preserve"> множествах, полученных из двух или трех базовых множеств с помощью операций объединения, пересечения и дополнения</w:t>
            </w:r>
          </w:p>
          <w:p w:rsidR="00FD49C3" w:rsidRDefault="00FD49C3">
            <w:pPr>
              <w:pStyle w:val="Default"/>
              <w:spacing w:line="180" w:lineRule="atLeast"/>
              <w:ind w:left="175"/>
              <w:rPr>
                <w:bCs/>
                <w:sz w:val="22"/>
              </w:rPr>
            </w:pP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  <w:numPr>
                <w:ilvl w:val="0"/>
                <w:numId w:val="3"/>
              </w:numPr>
              <w:ind w:left="176" w:hanging="85"/>
            </w:pPr>
            <w:r>
              <w:rPr>
                <w:bCs/>
                <w:sz w:val="22"/>
              </w:rPr>
              <w:t>выполнять эквивалетные преобразования логических выражений, используя законы алгеьры логики, в том числе при составлении поисковых запросов;</w:t>
            </w:r>
          </w:p>
          <w:p w:rsidR="00FD49C3" w:rsidRDefault="00FD49C3">
            <w:pPr>
              <w:pStyle w:val="Default"/>
              <w:ind w:left="176"/>
              <w:rPr>
                <w:bCs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</w:pPr>
            <w:r>
              <w:rPr>
                <w:b/>
                <w:bCs/>
              </w:rPr>
              <w:t>Устройство компьютеров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  <w:numPr>
                <w:ilvl w:val="0"/>
                <w:numId w:val="3"/>
              </w:numPr>
              <w:ind w:left="34" w:firstLine="56"/>
            </w:pPr>
            <w:r>
              <w:rPr>
                <w:bCs/>
                <w:sz w:val="22"/>
              </w:rPr>
              <w:t>Понимать и использовать основные понятия, связанные со сложностью вычислений (время работы, размер используемой памяти);</w:t>
            </w:r>
          </w:p>
          <w:p w:rsidR="00FD49C3" w:rsidRDefault="00FD49C3">
            <w:pPr>
              <w:pStyle w:val="Default"/>
              <w:spacing w:line="180" w:lineRule="atLeast"/>
              <w:ind w:left="34"/>
              <w:rPr>
                <w:bCs/>
                <w:sz w:val="22"/>
              </w:rPr>
            </w:pP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  <w:numPr>
                <w:ilvl w:val="0"/>
                <w:numId w:val="3"/>
              </w:numPr>
              <w:ind w:left="176" w:hanging="85"/>
            </w:pPr>
            <w:r>
              <w:rPr>
                <w:bCs/>
                <w:sz w:val="22"/>
              </w:rPr>
              <w:lastRenderedPageBreak/>
              <w:t xml:space="preserve">Понимать основные </w:t>
            </w:r>
            <w:r>
              <w:rPr>
                <w:bCs/>
                <w:sz w:val="22"/>
              </w:rPr>
              <w:lastRenderedPageBreak/>
              <w:t xml:space="preserve">принципы устройства современного компьютера и мобильных электронных устройств; </w:t>
            </w:r>
            <w:r>
              <w:rPr>
                <w:bCs/>
                <w:sz w:val="22"/>
              </w:rPr>
              <w:t>использовать правила безопасной и экономичной работы с компьютерами и мобильными устройствами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</w:pPr>
            <w:r>
              <w:rPr>
                <w:b/>
                <w:bCs/>
              </w:rPr>
              <w:lastRenderedPageBreak/>
              <w:t>Программное обеспечение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  <w:numPr>
                <w:ilvl w:val="0"/>
                <w:numId w:val="64"/>
              </w:numPr>
              <w:ind w:left="34" w:firstLine="22"/>
            </w:pPr>
            <w:r>
              <w:rPr>
                <w:bCs/>
                <w:sz w:val="22"/>
              </w:rPr>
              <w:t>Использовать готовые прикладные компьютерные программы в соответствии с типом решаемых задач и по выбранной специализации;</w:t>
            </w:r>
          </w:p>
          <w:p w:rsidR="00FD49C3" w:rsidRDefault="00C5711A">
            <w:pPr>
              <w:pStyle w:val="Default"/>
              <w:numPr>
                <w:ilvl w:val="0"/>
                <w:numId w:val="6"/>
              </w:numPr>
              <w:ind w:left="34" w:firstLine="22"/>
            </w:pPr>
            <w:r>
              <w:rPr>
                <w:bCs/>
                <w:sz w:val="22"/>
              </w:rPr>
              <w:t>Аргуменировать</w:t>
            </w:r>
            <w:r>
              <w:rPr>
                <w:bCs/>
                <w:sz w:val="22"/>
              </w:rPr>
              <w:t xml:space="preserve">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      </w:r>
          </w:p>
          <w:p w:rsidR="00FD49C3" w:rsidRDefault="00C5711A">
            <w:pPr>
              <w:pStyle w:val="Default"/>
              <w:numPr>
                <w:ilvl w:val="0"/>
                <w:numId w:val="65"/>
              </w:numPr>
              <w:ind w:left="175" w:firstLine="22"/>
            </w:pPr>
            <w:r>
              <w:rPr>
                <w:bCs/>
                <w:sz w:val="22"/>
              </w:rPr>
              <w:lastRenderedPageBreak/>
              <w:t xml:space="preserve">Создавать структурированные текстовые </w:t>
            </w:r>
            <w:r>
              <w:rPr>
                <w:bCs/>
                <w:sz w:val="22"/>
              </w:rPr>
              <w:t>документы и демонтрационные материалы с использованием возможностей современных программных средств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  <w:numPr>
                <w:ilvl w:val="0"/>
                <w:numId w:val="6"/>
              </w:numPr>
              <w:ind w:left="176" w:firstLine="23"/>
            </w:pPr>
            <w:r>
              <w:rPr>
                <w:bCs/>
                <w:sz w:val="22"/>
              </w:rPr>
              <w:lastRenderedPageBreak/>
              <w:t>Понимать важность дискретизации данных; использовать знания о постановк</w:t>
            </w:r>
            <w:r>
              <w:rPr>
                <w:bCs/>
                <w:sz w:val="22"/>
              </w:rPr>
              <w:lastRenderedPageBreak/>
              <w:t>ах задач поиска и сортировки; их роли при решении задач анализа данных;</w:t>
            </w:r>
          </w:p>
          <w:p w:rsidR="00FD49C3" w:rsidRDefault="00C5711A">
            <w:pPr>
              <w:pStyle w:val="Default"/>
              <w:numPr>
                <w:ilvl w:val="0"/>
                <w:numId w:val="6"/>
              </w:numPr>
              <w:ind w:left="176" w:firstLine="23"/>
            </w:pPr>
            <w:r>
              <w:rPr>
                <w:bCs/>
                <w:sz w:val="22"/>
              </w:rPr>
              <w:t>Классифициро</w:t>
            </w:r>
            <w:r>
              <w:rPr>
                <w:bCs/>
                <w:sz w:val="22"/>
              </w:rPr>
              <w:t>вать программное обеспечение в соответствии с кругом выполняемых задач;</w:t>
            </w:r>
          </w:p>
          <w:p w:rsidR="00FD49C3" w:rsidRDefault="00FD49C3">
            <w:pPr>
              <w:pStyle w:val="Default"/>
              <w:ind w:left="176"/>
              <w:rPr>
                <w:bCs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</w:pPr>
            <w:r>
              <w:rPr>
                <w:b/>
                <w:bCs/>
              </w:rPr>
              <w:lastRenderedPageBreak/>
              <w:t>Компьютерные сети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  <w:numPr>
                <w:ilvl w:val="0"/>
                <w:numId w:val="6"/>
              </w:numPr>
              <w:ind w:left="175" w:firstLine="22"/>
            </w:pPr>
            <w:r>
              <w:rPr>
                <w:bCs/>
                <w:sz w:val="22"/>
              </w:rPr>
              <w:t>Применять антивирусные программы для обеспечения стабильной работы технических средств ИКТ;</w:t>
            </w:r>
          </w:p>
          <w:p w:rsidR="00FD49C3" w:rsidRDefault="00C5711A">
            <w:pPr>
              <w:pStyle w:val="Default"/>
              <w:numPr>
                <w:ilvl w:val="0"/>
                <w:numId w:val="6"/>
              </w:numPr>
              <w:ind w:left="175" w:firstLine="22"/>
            </w:pPr>
            <w:r>
              <w:rPr>
                <w:sz w:val="22"/>
              </w:rPr>
              <w:t xml:space="preserve">использовать компьютерные энциклопедии, словари, информационные системы </w:t>
            </w:r>
            <w:r>
              <w:rPr>
                <w:sz w:val="22"/>
              </w:rPr>
              <w:t>в Интернете; вести поиск в информационных системах;</w:t>
            </w:r>
          </w:p>
          <w:p w:rsidR="00FD49C3" w:rsidRDefault="00C5711A">
            <w:pPr>
              <w:pStyle w:val="Default"/>
              <w:numPr>
                <w:ilvl w:val="0"/>
                <w:numId w:val="6"/>
              </w:numPr>
              <w:ind w:left="175" w:firstLine="22"/>
            </w:pPr>
            <w:r>
              <w:rPr>
                <w:sz w:val="22"/>
              </w:rPr>
              <w:t>использовать сетевые хранилища данных и облачные сервисы;</w:t>
            </w:r>
          </w:p>
          <w:p w:rsidR="00FD49C3" w:rsidRDefault="00C5711A">
            <w:pPr>
              <w:pStyle w:val="Default"/>
              <w:numPr>
                <w:ilvl w:val="0"/>
                <w:numId w:val="6"/>
              </w:numPr>
              <w:ind w:left="175" w:firstLine="22"/>
            </w:pPr>
            <w:r>
              <w:rPr>
                <w:sz w:val="22"/>
              </w:rPr>
              <w:t xml:space="preserve">использовать в повседневной практической деятельности (в том числе — размещать данные) информационные ресурсы интернет-сервисов и виртуальных </w:t>
            </w:r>
            <w:r>
              <w:rPr>
                <w:sz w:val="22"/>
              </w:rPr>
              <w:t>пространств коллективного взаимодействия, соблюдая авторские права и руководствуясь правилами сетевого этикета;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  <w:numPr>
                <w:ilvl w:val="0"/>
                <w:numId w:val="6"/>
              </w:numPr>
              <w:ind w:left="176" w:firstLine="23"/>
            </w:pPr>
            <w:r>
              <w:rPr>
                <w:bCs/>
                <w:sz w:val="22"/>
              </w:rPr>
              <w:t>создавать веб-страницы;</w:t>
            </w:r>
          </w:p>
          <w:p w:rsidR="00FD49C3" w:rsidRDefault="00C5711A">
            <w:pPr>
              <w:pStyle w:val="Default"/>
              <w:numPr>
                <w:ilvl w:val="0"/>
                <w:numId w:val="6"/>
              </w:numPr>
              <w:ind w:left="176" w:firstLine="23"/>
            </w:pPr>
            <w:r>
              <w:t xml:space="preserve">использовать компьютерные сети и определять их роли в </w:t>
            </w:r>
            <w:r>
              <w:lastRenderedPageBreak/>
              <w:t>современном мире; узнать базовые принципы организации и функциони</w:t>
            </w:r>
            <w:r>
              <w:t>рования компьютерных сетей, нормы информационной этики и права;</w:t>
            </w:r>
          </w:p>
          <w:p w:rsidR="00FD49C3" w:rsidRDefault="00C5711A">
            <w:pPr>
              <w:pStyle w:val="Default"/>
              <w:numPr>
                <w:ilvl w:val="0"/>
                <w:numId w:val="6"/>
              </w:numPr>
              <w:ind w:left="176" w:firstLine="23"/>
            </w:pPr>
            <w:r>
              <w:rPr>
                <w:sz w:val="22"/>
              </w:rPr>
              <w:t>анализировать доменные имена компьютеров и адреса документов в Интернете;</w:t>
            </w:r>
          </w:p>
          <w:p w:rsidR="00FD49C3" w:rsidRDefault="00C5711A">
            <w:pPr>
              <w:pStyle w:val="Default"/>
              <w:numPr>
                <w:ilvl w:val="0"/>
                <w:numId w:val="6"/>
              </w:numPr>
              <w:ind w:left="176" w:firstLine="23"/>
            </w:pPr>
            <w:r>
              <w:rPr>
                <w:sz w:val="22"/>
              </w:rPr>
              <w:t>критически оценивать информац</w:t>
            </w:r>
            <w:r>
              <w:rPr>
                <w:sz w:val="22"/>
              </w:rPr>
              <w:lastRenderedPageBreak/>
              <w:t>ию, полученную из сети Интернет;</w:t>
            </w:r>
          </w:p>
          <w:p w:rsidR="00FD49C3" w:rsidRDefault="00C5711A">
            <w:pPr>
              <w:pStyle w:val="Default"/>
              <w:numPr>
                <w:ilvl w:val="0"/>
                <w:numId w:val="6"/>
              </w:numPr>
              <w:ind w:left="176" w:firstLine="23"/>
            </w:pPr>
            <w:r>
              <w:rPr>
                <w:bCs/>
                <w:sz w:val="22"/>
              </w:rPr>
              <w:t xml:space="preserve"> Понимать общие принципы разработки и функционирования </w:t>
            </w:r>
            <w:r>
              <w:rPr>
                <w:bCs/>
                <w:sz w:val="22"/>
              </w:rPr>
              <w:t>интернет-приложений;</w:t>
            </w:r>
          </w:p>
          <w:p w:rsidR="00FD49C3" w:rsidRDefault="00C5711A">
            <w:pPr>
              <w:pStyle w:val="Default"/>
              <w:numPr>
                <w:ilvl w:val="0"/>
                <w:numId w:val="6"/>
              </w:numPr>
              <w:ind w:left="176" w:firstLine="23"/>
            </w:pPr>
            <w:r>
              <w:rPr>
                <w:bCs/>
                <w:sz w:val="22"/>
              </w:rPr>
              <w:t>критически оценивать информацию, полученную из сети Интернет;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</w:pPr>
            <w:r>
              <w:rPr>
                <w:b/>
                <w:bCs/>
              </w:rPr>
              <w:lastRenderedPageBreak/>
              <w:t>Алгоритмизация и программирование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numPr>
                <w:ilvl w:val="0"/>
                <w:numId w:val="3"/>
              </w:numPr>
              <w:spacing w:after="0" w:line="240" w:lineRule="auto"/>
              <w:ind w:left="175" w:hanging="85"/>
            </w:pPr>
            <w:r>
              <w:rPr>
                <w:bCs/>
                <w:sz w:val="22"/>
              </w:rPr>
              <w:t>определять результат выполнения алгоритма при заданных исходных данных; узнавать изученные алгоритмы обработки чисел и числовых последова</w:t>
            </w:r>
            <w:r>
              <w:rPr>
                <w:bCs/>
                <w:sz w:val="22"/>
              </w:rPr>
              <w:t>тельностей; создавать на их основе несложные программы для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      </w:r>
          </w:p>
          <w:p w:rsidR="00FD49C3" w:rsidRDefault="00C5711A">
            <w:pPr>
              <w:pStyle w:val="Default"/>
              <w:numPr>
                <w:ilvl w:val="0"/>
                <w:numId w:val="66"/>
              </w:numPr>
              <w:ind w:left="34" w:firstLine="22"/>
            </w:pPr>
            <w:r>
              <w:rPr>
                <w:bCs/>
                <w:sz w:val="22"/>
              </w:rPr>
              <w:t xml:space="preserve">выполнять пошагово (с использованием компьютера или </w:t>
            </w:r>
            <w:r>
              <w:rPr>
                <w:bCs/>
                <w:sz w:val="22"/>
              </w:rPr>
              <w:t>вручную) несложные алгоритмы управления исполнителями и анализа числовых и текстовых данных;</w:t>
            </w:r>
          </w:p>
          <w:p w:rsidR="00FD49C3" w:rsidRDefault="00C5711A">
            <w:pPr>
              <w:pStyle w:val="Default"/>
              <w:numPr>
                <w:ilvl w:val="0"/>
                <w:numId w:val="5"/>
              </w:numPr>
              <w:ind w:left="34" w:firstLine="22"/>
            </w:pPr>
            <w:r>
              <w:rPr>
                <w:bCs/>
                <w:sz w:val="22"/>
              </w:rPr>
              <w:lastRenderedPageBreak/>
      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</w:t>
            </w:r>
            <w:r>
              <w:rPr>
                <w:bCs/>
                <w:sz w:val="22"/>
              </w:rPr>
              <w:t>онструкций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  <w:numPr>
                <w:ilvl w:val="0"/>
                <w:numId w:val="5"/>
              </w:numPr>
              <w:ind w:left="176" w:firstLine="23"/>
            </w:pPr>
            <w:r>
              <w:rPr>
                <w:bCs/>
                <w:sz w:val="22"/>
              </w:rPr>
              <w:lastRenderedPageBreak/>
              <w:t xml:space="preserve">использовать навыки и опыт разработки программ в выбранной среде программирования, </w:t>
            </w:r>
            <w:r>
              <w:rPr>
                <w:bCs/>
                <w:sz w:val="22"/>
              </w:rPr>
              <w:lastRenderedPageBreak/>
              <w:t>включая тестирование и отладку программ; использовать основные управляющие контсрукции последовательного программирования и библиотеки прикладных программ; выполн</w:t>
            </w:r>
            <w:r>
              <w:rPr>
                <w:bCs/>
                <w:sz w:val="22"/>
              </w:rPr>
              <w:t>ять созданные программы;</w:t>
            </w:r>
          </w:p>
          <w:p w:rsidR="00FD49C3" w:rsidRDefault="00C5711A">
            <w:pPr>
              <w:pStyle w:val="Default"/>
              <w:numPr>
                <w:ilvl w:val="0"/>
                <w:numId w:val="5"/>
              </w:numPr>
              <w:ind w:left="176" w:firstLine="23"/>
            </w:pPr>
            <w:r>
              <w:rPr>
                <w:sz w:val="22"/>
              </w:rPr>
              <w:t>получать представление о существовании различны</w:t>
            </w:r>
            <w:r>
              <w:rPr>
                <w:sz w:val="22"/>
              </w:rPr>
              <w:lastRenderedPageBreak/>
              <w:t>х алгоритмов для решения одной задачи, сравнивать эти алгоритмы с точки зрения времени их работы и используемой памяти;</w:t>
            </w:r>
          </w:p>
          <w:p w:rsidR="00FD49C3" w:rsidRDefault="00FD49C3">
            <w:pPr>
              <w:pStyle w:val="Default"/>
              <w:ind w:left="199"/>
              <w:rPr>
                <w:bCs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</w:pPr>
            <w:r>
              <w:rPr>
                <w:b/>
                <w:bCs/>
              </w:rPr>
              <w:lastRenderedPageBreak/>
              <w:t>Информационная безопасность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numPr>
                <w:ilvl w:val="0"/>
                <w:numId w:val="3"/>
              </w:numPr>
              <w:spacing w:after="0" w:line="240" w:lineRule="auto"/>
              <w:ind w:left="175" w:hanging="85"/>
            </w:pPr>
            <w:r>
              <w:rPr>
                <w:color w:val="000000"/>
                <w:sz w:val="22"/>
              </w:rPr>
              <w:t xml:space="preserve">приемами безопасной организации </w:t>
            </w:r>
            <w:r>
              <w:rPr>
                <w:color w:val="000000"/>
                <w:sz w:val="22"/>
              </w:rPr>
              <w:t>своего личного пространства данных с использованием индивидуальных накопителей данных, интернет-сервисов и т. п.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  <w:numPr>
                <w:ilvl w:val="0"/>
                <w:numId w:val="5"/>
              </w:numPr>
              <w:ind w:left="176" w:firstLine="23"/>
            </w:pPr>
            <w:r>
              <w:rPr>
                <w:bCs/>
                <w:sz w:val="22"/>
              </w:rPr>
              <w:t xml:space="preserve">использовать принципы обеспечения информационной безопасности, способы и средства обеспечения надежного функционирования </w:t>
            </w:r>
            <w:r>
              <w:rPr>
                <w:bCs/>
                <w:sz w:val="22"/>
              </w:rPr>
              <w:lastRenderedPageBreak/>
              <w:t>средств ИКТ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98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  <w:jc w:val="center"/>
            </w:pPr>
            <w:r>
              <w:rPr>
                <w:b/>
                <w:bCs/>
                <w:i/>
              </w:rPr>
              <w:lastRenderedPageBreak/>
              <w:t>11 класс,</w:t>
            </w:r>
            <w:r>
              <w:rPr>
                <w:b/>
                <w:bCs/>
                <w:i/>
              </w:rPr>
              <w:t xml:space="preserve"> 2020/21 учебный год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</w:pPr>
            <w:r>
              <w:rPr>
                <w:b/>
                <w:bCs/>
              </w:rPr>
              <w:t>Информация и информационные процессы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a7"/>
              <w:numPr>
                <w:ilvl w:val="0"/>
                <w:numId w:val="8"/>
              </w:numPr>
              <w:spacing w:before="0" w:after="0"/>
              <w:ind w:left="34" w:firstLine="164"/>
            </w:pPr>
            <w:r>
              <w:rPr>
                <w:color w:val="000000"/>
                <w:sz w:val="22"/>
                <w:szCs w:val="28"/>
              </w:rPr>
              <w:t>раскрывать общие закономерности протекания информационных процессов в системах различной природы;</w:t>
            </w:r>
          </w:p>
          <w:p w:rsidR="00FD49C3" w:rsidRDefault="00C5711A">
            <w:pPr>
              <w:pStyle w:val="Default"/>
              <w:numPr>
                <w:ilvl w:val="0"/>
                <w:numId w:val="8"/>
              </w:numPr>
              <w:spacing w:line="180" w:lineRule="atLeast"/>
              <w:ind w:left="34" w:firstLine="164"/>
            </w:pPr>
            <w:r>
              <w:rPr>
                <w:sz w:val="22"/>
                <w:szCs w:val="28"/>
              </w:rPr>
              <w:t xml:space="preserve">приводить примеры информационных процессов – процессов, связанные с хранением, преобразованием и </w:t>
            </w:r>
            <w:r>
              <w:rPr>
                <w:sz w:val="22"/>
                <w:szCs w:val="28"/>
              </w:rPr>
              <w:t>передачей данных – в живой природе и технике;</w:t>
            </w:r>
          </w:p>
          <w:p w:rsidR="00FD49C3" w:rsidRDefault="00FD49C3">
            <w:pPr>
              <w:pStyle w:val="Default"/>
              <w:ind w:left="720"/>
              <w:rPr>
                <w:bCs/>
                <w:sz w:val="22"/>
              </w:rPr>
            </w:pP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Default"/>
              <w:ind w:left="199"/>
              <w:rPr>
                <w:bCs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</w:pPr>
            <w:r>
              <w:rPr>
                <w:b/>
                <w:bCs/>
              </w:rPr>
              <w:t>Моделирование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  <w:numPr>
                <w:ilvl w:val="0"/>
                <w:numId w:val="8"/>
              </w:numPr>
              <w:ind w:left="175" w:firstLine="22"/>
            </w:pPr>
            <w:r>
              <w:rPr>
                <w:bCs/>
                <w:sz w:val="22"/>
              </w:rPr>
              <w:t>Использовать компьютерно-математические модели для анализа соответствующих объектов и процессов, а также интерпретировать результаты, получаемые в ходе моделирования реальных процессов;</w:t>
            </w:r>
          </w:p>
          <w:p w:rsidR="00FD49C3" w:rsidRDefault="00C5711A">
            <w:pPr>
              <w:pStyle w:val="Default"/>
              <w:numPr>
                <w:ilvl w:val="0"/>
                <w:numId w:val="8"/>
              </w:numPr>
              <w:ind w:left="175" w:firstLine="22"/>
            </w:pPr>
            <w:r>
              <w:rPr>
                <w:bCs/>
                <w:sz w:val="22"/>
              </w:rPr>
              <w:t>Представлять результаты математического моделирования в наглядном виде, готовить полученные данные для публикации;</w:t>
            </w:r>
          </w:p>
          <w:p w:rsidR="00FD49C3" w:rsidRDefault="00C5711A">
            <w:pPr>
              <w:pStyle w:val="Default"/>
              <w:numPr>
                <w:ilvl w:val="0"/>
                <w:numId w:val="8"/>
              </w:numPr>
              <w:ind w:left="175" w:firstLine="22"/>
            </w:pPr>
            <w:r>
              <w:rPr>
                <w:bCs/>
                <w:sz w:val="22"/>
              </w:rPr>
              <w:t>Использовать электронные таблицы для выполнения учебных заданий из различных предметных областей;</w:t>
            </w:r>
          </w:p>
          <w:p w:rsidR="00FD49C3" w:rsidRDefault="00C5711A">
            <w:pPr>
              <w:pStyle w:val="Default"/>
              <w:numPr>
                <w:ilvl w:val="0"/>
                <w:numId w:val="8"/>
              </w:numPr>
              <w:ind w:left="175" w:firstLine="22"/>
            </w:pPr>
            <w:r>
              <w:rPr>
                <w:sz w:val="22"/>
              </w:rPr>
              <w:t>использовать электронные таблицы для выпол</w:t>
            </w:r>
            <w:r>
              <w:rPr>
                <w:sz w:val="22"/>
              </w:rPr>
              <w:t>нения учебных заданий из различных предметных областей;</w:t>
            </w:r>
          </w:p>
          <w:p w:rsidR="00FD49C3" w:rsidRDefault="00C5711A">
            <w:pPr>
              <w:pStyle w:val="Default"/>
              <w:numPr>
                <w:ilvl w:val="0"/>
                <w:numId w:val="8"/>
              </w:numPr>
              <w:ind w:left="175" w:firstLine="22"/>
            </w:pPr>
            <w:r>
              <w:rPr>
                <w:sz w:val="22"/>
              </w:rPr>
      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</w:t>
            </w:r>
            <w:r>
              <w:rPr>
                <w:sz w:val="22"/>
              </w:rPr>
              <w:t>ементов; построение диаграмм (круговой и столбчатой);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  <w:numPr>
                <w:ilvl w:val="0"/>
                <w:numId w:val="8"/>
              </w:numPr>
              <w:ind w:left="176" w:firstLine="23"/>
            </w:pPr>
            <w:r>
              <w:rPr>
                <w:bCs/>
                <w:sz w:val="22"/>
              </w:rPr>
              <w:t>Разрабатывать и использовать компьютерно-математичсекие модели;</w:t>
            </w:r>
          </w:p>
          <w:p w:rsidR="00FD49C3" w:rsidRDefault="00C5711A">
            <w:pPr>
              <w:pStyle w:val="Default"/>
              <w:numPr>
                <w:ilvl w:val="0"/>
                <w:numId w:val="8"/>
              </w:numPr>
              <w:ind w:left="176" w:firstLine="23"/>
            </w:pPr>
            <w:r>
              <w:rPr>
                <w:bCs/>
                <w:sz w:val="22"/>
              </w:rPr>
              <w:t>Оценивать числовые параметры моделируемых объектов и процессов;</w:t>
            </w:r>
          </w:p>
          <w:p w:rsidR="00FD49C3" w:rsidRDefault="00C5711A">
            <w:pPr>
              <w:pStyle w:val="Default"/>
              <w:numPr>
                <w:ilvl w:val="0"/>
                <w:numId w:val="8"/>
              </w:numPr>
              <w:ind w:left="176" w:firstLine="23"/>
            </w:pPr>
            <w:r>
              <w:rPr>
                <w:bCs/>
                <w:sz w:val="22"/>
              </w:rPr>
              <w:t xml:space="preserve">Интерпретировать результаты, получаемые в ходе </w:t>
            </w:r>
            <w:r>
              <w:rPr>
                <w:bCs/>
                <w:sz w:val="22"/>
              </w:rPr>
              <w:lastRenderedPageBreak/>
              <w:t>моделирования реальных проц</w:t>
            </w:r>
            <w:r>
              <w:rPr>
                <w:bCs/>
                <w:sz w:val="22"/>
              </w:rPr>
              <w:t>ессов;</w:t>
            </w:r>
          </w:p>
          <w:p w:rsidR="00FD49C3" w:rsidRDefault="00C5711A">
            <w:pPr>
              <w:pStyle w:val="Default"/>
              <w:numPr>
                <w:ilvl w:val="0"/>
                <w:numId w:val="8"/>
              </w:numPr>
              <w:ind w:left="176" w:firstLine="23"/>
            </w:pPr>
            <w:r>
              <w:rPr>
                <w:bCs/>
                <w:sz w:val="22"/>
              </w:rPr>
              <w:t>Анализировать готовые модели на предмет соответствия реальному объекту или процессу;</w:t>
            </w:r>
          </w:p>
          <w:p w:rsidR="00FD49C3" w:rsidRDefault="00C5711A">
            <w:pPr>
              <w:pStyle w:val="Default"/>
              <w:numPr>
                <w:ilvl w:val="0"/>
                <w:numId w:val="8"/>
              </w:numPr>
              <w:ind w:left="176" w:firstLine="23"/>
            </w:pPr>
            <w:r>
              <w:rPr>
                <w:sz w:val="22"/>
              </w:rPr>
              <w:t>использовать средства ИКТ для статистической обработки результатов экспериментов;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</w:pPr>
            <w:r>
              <w:rPr>
                <w:b/>
                <w:bCs/>
              </w:rPr>
              <w:lastRenderedPageBreak/>
              <w:t>Базы данных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  <w:numPr>
                <w:ilvl w:val="0"/>
                <w:numId w:val="8"/>
              </w:numPr>
              <w:ind w:left="175" w:firstLine="22"/>
            </w:pPr>
            <w:r>
              <w:rPr>
                <w:bCs/>
                <w:sz w:val="22"/>
              </w:rPr>
              <w:t>Использовать табличные (реляционные) базы данных, в частности составл</w:t>
            </w:r>
            <w:r>
              <w:rPr>
                <w:bCs/>
                <w:sz w:val="22"/>
              </w:rPr>
              <w:t>ять запросы в базах данных (в том числе вычисляемые запросы), выполнять сортировку и поиск записей в БД;</w:t>
            </w:r>
          </w:p>
          <w:p w:rsidR="00FD49C3" w:rsidRDefault="00C5711A">
            <w:pPr>
              <w:pStyle w:val="Default"/>
              <w:numPr>
                <w:ilvl w:val="0"/>
                <w:numId w:val="8"/>
              </w:numPr>
              <w:ind w:left="175" w:firstLine="22"/>
            </w:pPr>
            <w:r>
              <w:rPr>
                <w:bCs/>
                <w:sz w:val="22"/>
              </w:rPr>
              <w:t>Описывать базы данных и средства доступа к ним; наполнять разработанную базу данных;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  <w:numPr>
                <w:ilvl w:val="0"/>
                <w:numId w:val="8"/>
              </w:numPr>
              <w:ind w:left="176" w:firstLine="23"/>
            </w:pPr>
            <w:r>
              <w:rPr>
                <w:bCs/>
                <w:sz w:val="22"/>
              </w:rPr>
              <w:t xml:space="preserve">Применять базы данных и справочные системы при решении </w:t>
            </w:r>
            <w:r>
              <w:rPr>
                <w:bCs/>
                <w:sz w:val="22"/>
              </w:rPr>
              <w:lastRenderedPageBreak/>
              <w:t xml:space="preserve">задач, </w:t>
            </w:r>
            <w:r>
              <w:rPr>
                <w:bCs/>
                <w:sz w:val="22"/>
              </w:rPr>
              <w:t>возникающих в ходе учебной деятельности и вне ее;</w:t>
            </w:r>
          </w:p>
          <w:p w:rsidR="00FD49C3" w:rsidRDefault="00C5711A">
            <w:pPr>
              <w:pStyle w:val="Default"/>
              <w:numPr>
                <w:ilvl w:val="0"/>
                <w:numId w:val="8"/>
              </w:numPr>
              <w:ind w:left="176" w:firstLine="23"/>
            </w:pPr>
            <w:r>
              <w:rPr>
                <w:bCs/>
                <w:sz w:val="22"/>
              </w:rPr>
              <w:t>Создавать учебные многотабличные базы данных;</w:t>
            </w:r>
          </w:p>
          <w:p w:rsidR="00FD49C3" w:rsidRDefault="00FD49C3">
            <w:pPr>
              <w:pStyle w:val="Default"/>
              <w:numPr>
                <w:ilvl w:val="0"/>
                <w:numId w:val="8"/>
              </w:numPr>
              <w:ind w:left="176" w:firstLine="23"/>
              <w:rPr>
                <w:bCs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</w:pPr>
            <w:r>
              <w:rPr>
                <w:b/>
                <w:bCs/>
              </w:rPr>
              <w:lastRenderedPageBreak/>
              <w:t>Обработка изображений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  <w:numPr>
                <w:ilvl w:val="0"/>
                <w:numId w:val="8"/>
              </w:numPr>
              <w:ind w:left="175" w:firstLine="22"/>
            </w:pPr>
            <w:r>
              <w:rPr>
                <w:sz w:val="22"/>
              </w:rPr>
              <w:t>практиковаться в использовании основных видов прикладного программного обеспечения (редакторы текстов, звука, изображения);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  <w:numPr>
                <w:ilvl w:val="0"/>
                <w:numId w:val="8"/>
              </w:numPr>
              <w:ind w:left="34" w:firstLine="23"/>
            </w:pPr>
            <w:r>
              <w:rPr>
                <w:bCs/>
                <w:sz w:val="22"/>
              </w:rPr>
              <w:t>Классифициро</w:t>
            </w:r>
            <w:r>
              <w:rPr>
                <w:bCs/>
                <w:sz w:val="22"/>
              </w:rPr>
              <w:t>вать программное обеспечение в соответствии с кругом выполняемых задач;</w:t>
            </w:r>
          </w:p>
          <w:p w:rsidR="00FD49C3" w:rsidRDefault="00FD49C3">
            <w:pPr>
              <w:pStyle w:val="Default"/>
              <w:ind w:left="720"/>
              <w:rPr>
                <w:bCs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</w:pPr>
            <w:r>
              <w:rPr>
                <w:b/>
                <w:bCs/>
              </w:rPr>
              <w:t>Трехмерная графика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  <w:numPr>
                <w:ilvl w:val="0"/>
                <w:numId w:val="8"/>
              </w:numPr>
              <w:ind w:left="175" w:firstLine="22"/>
            </w:pPr>
            <w:r>
              <w:rPr>
                <w:sz w:val="22"/>
              </w:rPr>
              <w:t>практиковаться в использовании основных видов прикладного программного обеспечения (редакторы текстов, звука, изображения);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  <w:numPr>
                <w:ilvl w:val="0"/>
                <w:numId w:val="8"/>
              </w:numPr>
              <w:ind w:left="34" w:firstLine="23"/>
            </w:pPr>
            <w:r>
              <w:rPr>
                <w:bCs/>
                <w:sz w:val="22"/>
              </w:rPr>
              <w:t xml:space="preserve">Классифицировать программное </w:t>
            </w:r>
            <w:r>
              <w:rPr>
                <w:bCs/>
                <w:sz w:val="22"/>
              </w:rPr>
              <w:t xml:space="preserve">обеспечение в соответствии с кругом </w:t>
            </w:r>
            <w:r>
              <w:rPr>
                <w:bCs/>
                <w:sz w:val="22"/>
              </w:rPr>
              <w:lastRenderedPageBreak/>
              <w:t>выполняемых задач;</w:t>
            </w:r>
          </w:p>
        </w:tc>
      </w:tr>
    </w:tbl>
    <w:p w:rsidR="00000000" w:rsidRDefault="00C5711A">
      <w:pPr>
        <w:sectPr w:rsidR="00000000">
          <w:pgSz w:w="16838" w:h="11906" w:orient="landscape"/>
          <w:pgMar w:top="1417" w:right="709" w:bottom="849" w:left="709" w:header="720" w:footer="720" w:gutter="0"/>
          <w:cols w:space="720"/>
        </w:sectPr>
      </w:pPr>
    </w:p>
    <w:p w:rsidR="00FD49C3" w:rsidRDefault="00C5711A">
      <w:pPr>
        <w:pStyle w:val="Default"/>
        <w:ind w:left="720"/>
        <w:jc w:val="center"/>
      </w:pPr>
      <w:r>
        <w:rPr>
          <w:b/>
          <w:bCs/>
        </w:rPr>
        <w:lastRenderedPageBreak/>
        <w:t>СОДЕРЖАНИЕ УЧЕБНОГО ПРЕДМЕТА «ИНФОРМАТИКА»</w:t>
      </w:r>
    </w:p>
    <w:p w:rsidR="00FD49C3" w:rsidRDefault="00FD49C3">
      <w:pPr>
        <w:pStyle w:val="Default"/>
        <w:ind w:left="720"/>
        <w:jc w:val="center"/>
        <w:rPr>
          <w:b/>
          <w:bCs/>
        </w:rPr>
      </w:pPr>
    </w:p>
    <w:p w:rsidR="00FD49C3" w:rsidRDefault="00C5711A">
      <w:pPr>
        <w:pStyle w:val="Standard"/>
        <w:spacing w:after="0"/>
        <w:ind w:firstLine="708"/>
      </w:pPr>
      <w:r>
        <w:rPr>
          <w:bCs/>
        </w:rPr>
        <w:t xml:space="preserve">Содержание учебного предмета «Информатика» соответствует разделу примерной ООП СОО и программам по предмету, предложенными авторами учебников </w:t>
      </w:r>
      <w:r>
        <w:rPr>
          <w:rFonts w:cs="Times New Roman"/>
          <w:szCs w:val="24"/>
        </w:rPr>
        <w:t>Поляков К.Ю.,</w:t>
      </w:r>
      <w:r>
        <w:rPr>
          <w:rFonts w:cs="Times New Roman"/>
          <w:szCs w:val="24"/>
        </w:rPr>
        <w:t xml:space="preserve"> Еремин Е.А. Информатика. 10 класс. Базовый и углубленный уровни: учебник: в 2 ч. – М.: БИНОМ. Лаборатория знаний. Поляков К.Ю., Еремин Е.А. Информатика. 11 класс. Базовый и углубленный уровни: учебник: в 2 ч. – М.: БИНОМ. Лаборатория знаний., которые реко</w:t>
      </w:r>
      <w:r>
        <w:rPr>
          <w:rFonts w:cs="Times New Roman"/>
          <w:szCs w:val="24"/>
        </w:rPr>
        <w:t>мендованы к использованию в ОО РФ из федерального перечня.</w:t>
      </w:r>
    </w:p>
    <w:tbl>
      <w:tblPr>
        <w:tblW w:w="154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4"/>
        <w:gridCol w:w="251"/>
        <w:gridCol w:w="5010"/>
        <w:gridCol w:w="3393"/>
        <w:gridCol w:w="3312"/>
      </w:tblGrid>
      <w:tr w:rsidR="00FD49C3">
        <w:tblPrEx>
          <w:tblCellMar>
            <w:top w:w="0" w:type="dxa"/>
            <w:bottom w:w="0" w:type="dxa"/>
          </w:tblCellMar>
        </w:tblPrEx>
        <w:trPr>
          <w:gridAfter w:val="3"/>
          <w:wAfter w:w="9774" w:type="dxa"/>
        </w:trPr>
        <w:tc>
          <w:tcPr>
            <w:tcW w:w="3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</w:rPr>
              <w:t>Содержание учебного предмета «Информатика» в 10 классе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</w:rPr>
              <w:t>Название разделов и тем</w:t>
            </w:r>
          </w:p>
        </w:tc>
        <w:tc>
          <w:tcPr>
            <w:tcW w:w="4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</w:rPr>
              <w:t>Содержание учебной темы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</w:rPr>
              <w:t>Темы практических работ</w:t>
            </w: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</w:rPr>
              <w:t>Формы организации занятий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a5"/>
              <w:numPr>
                <w:ilvl w:val="0"/>
                <w:numId w:val="67"/>
              </w:numPr>
              <w:spacing w:after="0" w:line="240" w:lineRule="auto"/>
              <w:ind w:left="29" w:firstLine="83"/>
            </w:pPr>
            <w:r>
              <w:rPr>
                <w:b/>
                <w:bCs/>
              </w:rPr>
              <w:t>Введение.</w:t>
            </w:r>
          </w:p>
        </w:tc>
        <w:tc>
          <w:tcPr>
            <w:tcW w:w="4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</w:pPr>
            <w:r>
              <w:rPr>
                <w:bCs/>
              </w:rPr>
              <w:t xml:space="preserve">Техника безопасности. </w:t>
            </w:r>
            <w:r>
              <w:rPr>
                <w:bCs/>
              </w:rPr>
              <w:t>Организация рабочего места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</w:pPr>
            <w:r>
              <w:rPr>
                <w:bCs/>
              </w:rPr>
              <w:t>№1. Оформление документа</w:t>
            </w:r>
          </w:p>
          <w:p w:rsidR="00FD49C3" w:rsidRDefault="00FD49C3">
            <w:pPr>
              <w:pStyle w:val="Default"/>
              <w:rPr>
                <w:b/>
                <w:bCs/>
              </w:rPr>
            </w:pP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Урок общеметодоло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гической направленности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29" w:firstLine="83"/>
            </w:pPr>
            <w:r>
              <w:rPr>
                <w:b/>
                <w:bCs/>
              </w:rPr>
              <w:t>Информация и информационные процессы</w:t>
            </w:r>
          </w:p>
        </w:tc>
        <w:tc>
          <w:tcPr>
            <w:tcW w:w="4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</w:pPr>
            <w:r>
              <w:rPr>
                <w:bCs/>
              </w:rPr>
              <w:t>Информатика и информация. Получение информации. Формы представления информации. Информация в природе. Человек, итнформация,</w:t>
            </w:r>
            <w:r>
              <w:rPr>
                <w:bCs/>
              </w:rPr>
              <w:t xml:space="preserve"> знания. Свойства информации. Информация в технике. Передача информации. Обработка информации. Хранение информации. Структура информации. Таблицы. Графы. Списки. Деревья.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Default"/>
            </w:pPr>
            <w:r>
              <w:rPr>
                <w:bCs/>
              </w:rPr>
              <w:t>№2. Графы</w:t>
            </w:r>
          </w:p>
          <w:p w:rsidR="00FD49C3" w:rsidRDefault="00FD49C3">
            <w:pPr>
              <w:pStyle w:val="Default"/>
              <w:rPr>
                <w:bCs/>
              </w:rPr>
            </w:pP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Урок открытия нового знания;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Урок общеметодоло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гической направленности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83"/>
            </w:pPr>
            <w:r>
              <w:rPr>
                <w:b/>
                <w:bCs/>
              </w:rPr>
              <w:t>Кодирование информации</w:t>
            </w:r>
          </w:p>
        </w:tc>
        <w:tc>
          <w:tcPr>
            <w:tcW w:w="4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Равномерное и неравномерное кодирование. Правило умножения. Декодирование. Условие Фано. Алфавитный подход к оценке количества информации. Системы счисления. Перевод целых чисел в другую систему счисления. Двоичная система счисления.</w:t>
            </w:r>
            <w:r>
              <w:rPr>
                <w:bCs/>
              </w:rPr>
              <w:t xml:space="preserve"> Арифметические операции. Сложение и вычитание степеней числа 2. Достоинства и недостатки. Кодирование графической информации. Цветовые модели. Растровое кодирование. Форматы файлов. Векторное кодирование. Трехмерная графика. Фрактальная графика. Кодирован</w:t>
            </w:r>
            <w:r>
              <w:rPr>
                <w:bCs/>
              </w:rPr>
              <w:t xml:space="preserve">ие звуковой информации. Оцифровка звука. </w:t>
            </w:r>
            <w:r>
              <w:rPr>
                <w:bCs/>
              </w:rPr>
              <w:lastRenderedPageBreak/>
              <w:t>Инструментальное кодирование звука. Кодирование видеоинформации.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lastRenderedPageBreak/>
              <w:t>№3. Декодирование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№4. Необычные системы счисления</w:t>
            </w: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Урок применения знаний и умений;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Урок общеметодоло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гической направленности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 xml:space="preserve">Урок проверки, оценки и </w:t>
            </w:r>
            <w:r>
              <w:rPr>
                <w:bCs/>
              </w:rPr>
              <w:t>коррекции знаний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83"/>
            </w:pPr>
            <w:r>
              <w:rPr>
                <w:b/>
                <w:bCs/>
              </w:rPr>
              <w:lastRenderedPageBreak/>
              <w:t>Логические основы компьютеров</w:t>
            </w:r>
          </w:p>
        </w:tc>
        <w:tc>
          <w:tcPr>
            <w:tcW w:w="4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a5"/>
              <w:spacing w:after="0" w:line="240" w:lineRule="auto"/>
              <w:ind w:left="26"/>
            </w:pPr>
            <w:r>
              <w:t xml:space="preserve">Логические операции «НЕ», «И», «ИЛИ». </w:t>
            </w:r>
            <w:r>
              <w:rPr>
                <w:i/>
              </w:rPr>
              <w:t>Операция «исключающее ИЛИ».</w:t>
            </w:r>
            <w:r>
              <w:t xml:space="preserve"> Импликация. Эквиваленция. Логические выражения. Вычисление логических выражений. </w:t>
            </w:r>
            <w:r>
              <w:rPr>
                <w:i/>
              </w:rPr>
              <w:t>Диаграммы Венна</w:t>
            </w:r>
            <w:r>
              <w:t>. Упрощение логических выражений. Законы алгебры логики. Множества и логические выражения. Задача дополнения множества до универсального множества.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№5 Тренажер</w:t>
            </w:r>
            <w:r>
              <w:rPr>
                <w:bCs/>
              </w:rPr>
              <w:t xml:space="preserve"> «Логика»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№6 Исследование запросов для поисковых систем</w:t>
            </w: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Урок открытия нового знания;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Урок применения знаний и умений;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Урок общеметодоло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гической направленности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83"/>
            </w:pPr>
            <w:r>
              <w:rPr>
                <w:b/>
                <w:bCs/>
              </w:rPr>
              <w:t>Устройство компьютера</w:t>
            </w:r>
          </w:p>
        </w:tc>
        <w:tc>
          <w:tcPr>
            <w:tcW w:w="4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 xml:space="preserve"> Современные компьютерные системы. Стационарные компьютеры. Мобильные уст</w:t>
            </w:r>
            <w:r>
              <w:t>ройства. Встроенные компьютеры. Параллельные вычисления. Суперкомпьютеры. Распределенные вычисления. Облачные вычисления. Выбор конфигурации компьютера. Общие принципы устройства компьютеров. Принципы организации памяти. Выполнение программы. Архитектура к</w:t>
            </w:r>
            <w:r>
              <w:t>омпьютера. Особенности мобильных компьютеров. Магистрально-модульная организация компьютера. Взаимодействие устройств. Обмен данными с внешними устройствами. Облачные хранилища данных.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№7 «Выбор конфигурации компьютера»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 xml:space="preserve">№8. Использование облачных хранилищ </w:t>
            </w:r>
            <w:r>
              <w:rPr>
                <w:bCs/>
              </w:rPr>
              <w:t>данных</w:t>
            </w:r>
          </w:p>
          <w:p w:rsidR="00FD49C3" w:rsidRDefault="00FD49C3">
            <w:pPr>
              <w:pStyle w:val="Standard"/>
              <w:spacing w:after="0" w:line="240" w:lineRule="auto"/>
              <w:rPr>
                <w:bCs/>
              </w:rPr>
            </w:pP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Урок открытия нового знания;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Урок общеметодоло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гической направленности</w:t>
            </w:r>
          </w:p>
          <w:p w:rsidR="00FD49C3" w:rsidRDefault="00FD49C3">
            <w:pPr>
              <w:pStyle w:val="Standard"/>
              <w:spacing w:after="0" w:line="240" w:lineRule="auto"/>
              <w:rPr>
                <w:bCs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83"/>
            </w:pPr>
            <w:r>
              <w:rPr>
                <w:b/>
                <w:bCs/>
              </w:rPr>
              <w:t>Программное обеспечение</w:t>
            </w:r>
          </w:p>
        </w:tc>
        <w:tc>
          <w:tcPr>
            <w:tcW w:w="4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 xml:space="preserve">Виды программного обеспечения. Программное обеспечение для мобильных устройств. Инсталляция и обновление программ. Авторские права. Типы лицензий на </w:t>
            </w:r>
            <w:r>
              <w:t xml:space="preserve">программное обеспечение. Ответственность за незаконное использование ПО. Коллективная работа над документами. Рецензирование. Онлайн-офис. Правила коллективной работы. Пакеты прикладных программ. Офисные пакеты. Программы для управления предприятияем. </w:t>
            </w:r>
            <w:r>
              <w:lastRenderedPageBreak/>
              <w:t>Паке</w:t>
            </w:r>
            <w:r>
              <w:t>ты для решения научных задач. Программы для дизайна и верстки. Системы автоматизированного проектирования. Обработка мультимедийной информации. Обработка звуковой информации. Обработка видеоинформации. Системное программное обеспечение. Операционные систем</w:t>
            </w:r>
            <w:r>
              <w:t>ы. Драйверы устройств. Утилиты. Файловые системы.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lastRenderedPageBreak/>
              <w:t>№9. Возможности текстовых процессоров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№10. Коллективная работа над документами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№11. Набор математических текстов</w:t>
            </w:r>
          </w:p>
          <w:p w:rsidR="00FD49C3" w:rsidRDefault="00FD49C3">
            <w:pPr>
              <w:pStyle w:val="Standard"/>
              <w:spacing w:after="0" w:line="240" w:lineRule="auto"/>
              <w:rPr>
                <w:bCs/>
              </w:rPr>
            </w:pP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Урок общеметодоло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гической направленности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Урок применения знаний и умений;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 xml:space="preserve">Урок проверки, </w:t>
            </w:r>
            <w:r>
              <w:rPr>
                <w:bCs/>
              </w:rPr>
              <w:t>оценки и коррекции знаний</w:t>
            </w:r>
          </w:p>
          <w:p w:rsidR="00FD49C3" w:rsidRDefault="00FD49C3">
            <w:pPr>
              <w:pStyle w:val="Standard"/>
              <w:spacing w:after="0" w:line="240" w:lineRule="auto"/>
              <w:rPr>
                <w:bCs/>
              </w:rPr>
            </w:pPr>
          </w:p>
          <w:p w:rsidR="00FD49C3" w:rsidRDefault="00FD49C3">
            <w:pPr>
              <w:pStyle w:val="Standard"/>
              <w:spacing w:after="0" w:line="240" w:lineRule="auto"/>
              <w:rPr>
                <w:bCs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83"/>
            </w:pPr>
            <w:r>
              <w:rPr>
                <w:b/>
                <w:bCs/>
              </w:rPr>
              <w:lastRenderedPageBreak/>
              <w:t>Компьютерные сети</w:t>
            </w:r>
          </w:p>
        </w:tc>
        <w:tc>
          <w:tcPr>
            <w:tcW w:w="4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Сеть Интернет. Краткая история Интернета. Набор протоколов TCP/IP. Адреса в Интернете. IP-адреса и маски. Доменные имена. Адрес ресурса (URL). Тестирование сети. Службы Интернета. Всемирная паутина. Поиск в Ин</w:t>
            </w:r>
            <w:r>
              <w:t>тернете. Электронная почта. Обмен файлами (</w:t>
            </w:r>
            <w:r>
              <w:rPr>
                <w:lang w:val="de-DE"/>
              </w:rPr>
              <w:t>FTP</w:t>
            </w:r>
            <w:r>
              <w:t>). Форумы. Общение в реальном времени. Информационные системы. Личное информационное пространство. Организация личных данных. Нетикет. Интернет и право.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№12. «Сравнение поисковых систем»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 xml:space="preserve">№13. «Работа с </w:t>
            </w:r>
            <w:r>
              <w:rPr>
                <w:bCs/>
                <w:lang w:val="en-US"/>
              </w:rPr>
              <w:t>FTP</w:t>
            </w:r>
            <w:r>
              <w:rPr>
                <w:bCs/>
              </w:rPr>
              <w:t>-серв</w:t>
            </w:r>
            <w:r>
              <w:rPr>
                <w:bCs/>
              </w:rPr>
              <w:t>ером»</w:t>
            </w:r>
          </w:p>
          <w:p w:rsidR="00FD49C3" w:rsidRDefault="00FD49C3">
            <w:pPr>
              <w:pStyle w:val="Standard"/>
              <w:spacing w:after="0" w:line="240" w:lineRule="auto"/>
              <w:rPr>
                <w:bCs/>
              </w:rPr>
            </w:pPr>
          </w:p>
          <w:p w:rsidR="00FD49C3" w:rsidRDefault="00FD49C3">
            <w:pPr>
              <w:pStyle w:val="Standard"/>
              <w:spacing w:after="0" w:line="240" w:lineRule="auto"/>
              <w:rPr>
                <w:bCs/>
              </w:rPr>
            </w:pP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Урок общеметодо-логической направленности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урок применения знаний и умений</w:t>
            </w:r>
          </w:p>
          <w:p w:rsidR="00FD49C3" w:rsidRDefault="00FD49C3">
            <w:pPr>
              <w:pStyle w:val="Standard"/>
              <w:spacing w:after="0" w:line="240" w:lineRule="auto"/>
              <w:rPr>
                <w:bCs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83"/>
            </w:pPr>
            <w:r>
              <w:rPr>
                <w:b/>
                <w:bCs/>
              </w:rPr>
              <w:t>Алгоритмизация и программирование</w:t>
            </w:r>
          </w:p>
        </w:tc>
        <w:tc>
          <w:tcPr>
            <w:tcW w:w="4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 xml:space="preserve">Алгоритмы. Этапы решения задач на компьютере. Анализ алгоритмов. Оптимальные линейные программы. Анализ алгоритмов с ветвлениями и </w:t>
            </w:r>
            <w:r>
              <w:t xml:space="preserve">циклами. Исполнитель Робот. Исполнитель Чертежник. Исполнитель Редактор. Язык </w:t>
            </w:r>
            <w:r>
              <w:rPr>
                <w:lang w:val="de-DE"/>
              </w:rPr>
              <w:t>Pascal</w:t>
            </w:r>
            <w:r>
              <w:t>. Простейшая программа. Переменные. Типы данных. Размещение переменных в памяти. Арифметические выражения и операции. Вычисления. Деление нацело и остаток. Стандартные функ</w:t>
            </w:r>
            <w:r>
              <w:t xml:space="preserve">ции. Ветвления. Условный оператор. Сложные условия. Циклические алгоритмы. Цикл с условием. Циклы с постусловием. Циклы по переменной. Процедуры. Функции. Рекурсия. </w:t>
            </w:r>
            <w:r>
              <w:rPr>
                <w:i/>
              </w:rPr>
              <w:t>Ханойские башни.</w:t>
            </w:r>
            <w:r>
              <w:t xml:space="preserve"> Анализ рекурсивных функций. Массивы. Ввод и вывод массива. </w:t>
            </w:r>
            <w:r>
              <w:lastRenderedPageBreak/>
              <w:t>Перебор элемент</w:t>
            </w:r>
            <w:r>
              <w:t>ов. Символьные строки. Операции со строками.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rFonts w:cs="Times New Roman"/>
                <w:bCs/>
              </w:rPr>
              <w:lastRenderedPageBreak/>
              <w:t>№14. Построение программ для исполнителя Робот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rFonts w:cs="Times New Roman"/>
                <w:bCs/>
              </w:rPr>
              <w:t>№15. Построение программ для исполнителя Чертежник.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rFonts w:cs="Times New Roman"/>
                <w:bCs/>
              </w:rPr>
              <w:t>№16. Построение программ для исполнителя Редактор.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№17. «Ветвления»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№18. «Циклические алгоритмы»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№19. «Процедуры</w:t>
            </w:r>
            <w:r>
              <w:rPr>
                <w:bCs/>
              </w:rPr>
              <w:t xml:space="preserve"> и функции»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№20. «Рекурсия»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№21. «Поиск в массиве»</w:t>
            </w: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Урок ознакомления с новым материалом;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Урок общеметодо-логической направленности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урок применения знаний и умений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урок-практикум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Урок проверки, оценки и коррекции знаний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83"/>
            </w:pPr>
            <w:r>
              <w:rPr>
                <w:b/>
                <w:bCs/>
              </w:rPr>
              <w:lastRenderedPageBreak/>
              <w:t>Информационная безопасность</w:t>
            </w:r>
          </w:p>
        </w:tc>
        <w:tc>
          <w:tcPr>
            <w:tcW w:w="4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 xml:space="preserve">Понятие </w:t>
            </w:r>
            <w:r>
              <w:t>информационной безопасности. Средства защиты информации. Информационная безопасность в мире. Информационная безопасность в России. Безопасность в интернете. Сетевые угрозы. Мошенничество. Шифрование данных. Правила личной безопасности в Интернете.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bCs/>
              </w:rPr>
            </w:pP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Урок о</w:t>
            </w:r>
            <w:r>
              <w:rPr>
                <w:bCs/>
              </w:rPr>
              <w:t>бщеметодо-логической направленности</w:t>
            </w:r>
          </w:p>
          <w:p w:rsidR="00FD49C3" w:rsidRDefault="00FD49C3">
            <w:pPr>
              <w:pStyle w:val="Standard"/>
              <w:spacing w:after="0" w:line="240" w:lineRule="auto"/>
              <w:rPr>
                <w:bCs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gridAfter w:val="3"/>
          <w:wAfter w:w="9774" w:type="dxa"/>
        </w:trPr>
        <w:tc>
          <w:tcPr>
            <w:tcW w:w="3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</w:rPr>
              <w:t>Содержание учебного предмета «Информатика» в 11 классе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a5"/>
              <w:numPr>
                <w:ilvl w:val="0"/>
                <w:numId w:val="68"/>
              </w:numPr>
              <w:spacing w:after="0" w:line="240" w:lineRule="auto"/>
              <w:ind w:left="596" w:hanging="484"/>
            </w:pPr>
            <w:r>
              <w:rPr>
                <w:b/>
                <w:bCs/>
              </w:rPr>
              <w:t>Информация и информационные процессы</w:t>
            </w:r>
          </w:p>
        </w:tc>
        <w:tc>
          <w:tcPr>
            <w:tcW w:w="4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a5"/>
              <w:spacing w:after="0" w:line="240" w:lineRule="auto"/>
              <w:ind w:left="438"/>
            </w:pPr>
            <w:r>
              <w:t xml:space="preserve">Передача данных. Скорость передачи данных. Информация и управление. Кибернетика. Понятие системы. Системы управления. </w:t>
            </w:r>
            <w:r>
              <w:t>Информационное общество. Информационные технологии. Государственные электронные сервисы и услуги. Электронная цифроваяя подпись. Открытые образовательные ресурсы. Информационная культура. Стандарты в сфере информационных технологий.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№1. «Использование арх</w:t>
            </w:r>
            <w:r>
              <w:rPr>
                <w:bCs/>
              </w:rPr>
              <w:t>иватора»</w:t>
            </w:r>
          </w:p>
          <w:p w:rsidR="00FD49C3" w:rsidRDefault="00FD49C3">
            <w:pPr>
              <w:pStyle w:val="Standard"/>
              <w:spacing w:after="0" w:line="240" w:lineRule="auto"/>
              <w:rPr>
                <w:bCs/>
              </w:rPr>
            </w:pP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Урок ознакомления с новым материалом;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Урок общеметодо-логической направленности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Урок проверки, оценки и коррекции знаний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0" w:firstLine="83"/>
            </w:pPr>
            <w:r>
              <w:rPr>
                <w:b/>
                <w:bCs/>
              </w:rPr>
              <w:t>Моделирование</w:t>
            </w:r>
          </w:p>
        </w:tc>
        <w:tc>
          <w:tcPr>
            <w:tcW w:w="4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Модели и моделирование. Иерархические модели. Сетевые модели. Модели мышления</w:t>
            </w:r>
            <w:r>
              <w:rPr>
                <w:i/>
              </w:rPr>
              <w:t>.</w:t>
            </w:r>
            <w:r>
              <w:t xml:space="preserve"> Искусственный интеллект. Адекватность</w:t>
            </w:r>
            <w:r>
              <w:rPr>
                <w:i/>
              </w:rPr>
              <w:t>.</w:t>
            </w:r>
            <w:r>
              <w:t xml:space="preserve"> Этапы моделирования. Постановка задачи. Разработка модели. Тестирование модели. Эксперимент с моделью. Анализ результатов. Математические модели в биологии. Модель неограниченного роста. Модель ограниченного роста.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№</w:t>
            </w:r>
            <w:r>
              <w:rPr>
                <w:bCs/>
              </w:rPr>
              <w:t>2 «Искусственный интеллект»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№3 «Математическое моделирование»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№4 «Моделирование движения»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№5 «Моделирование развития популяции»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№6 «Моделирование эпидемии»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№7 «Модель «хищник-жертва»</w:t>
            </w: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Урок общеметодо-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логической направленности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урок применения знаний и умени</w:t>
            </w:r>
            <w:r>
              <w:rPr>
                <w:bCs/>
              </w:rPr>
              <w:t>й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Урок-практикум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Урок проверки, оценки и коррекции знаний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0" w:firstLine="83"/>
            </w:pPr>
            <w:r>
              <w:rPr>
                <w:b/>
                <w:bCs/>
              </w:rPr>
              <w:lastRenderedPageBreak/>
              <w:t>Базы данных</w:t>
            </w:r>
          </w:p>
        </w:tc>
        <w:tc>
          <w:tcPr>
            <w:tcW w:w="4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a5"/>
              <w:spacing w:after="0" w:line="240" w:lineRule="auto"/>
              <w:ind w:left="40"/>
            </w:pPr>
            <w:r>
              <w:t xml:space="preserve">Многотабличные базы данных. Ссылочная целостность. Типы связей. Таблицы. Работа с готовой таблицей. Создание таблиц. Связи между таблицами. Запросы. Конструктор запросов. Критерии </w:t>
            </w:r>
            <w:r>
              <w:t>отбора. Запросы с параметрами. Вычисляемые поля. Запрос данных из нескольких таблиц. Формы. Простая форма. Отчёты. Простые отчёты.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№8 «Создание базы данных»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№9 «Создание запросов»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№10 «Формы для ввода данных»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№11 «Отчеты»</w:t>
            </w:r>
          </w:p>
          <w:p w:rsidR="00FD49C3" w:rsidRDefault="00FD49C3">
            <w:pPr>
              <w:pStyle w:val="Standard"/>
              <w:spacing w:after="0" w:line="240" w:lineRule="auto"/>
              <w:rPr>
                <w:bCs/>
              </w:rPr>
            </w:pP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Урок открытия нового знания, урок</w:t>
            </w:r>
            <w:r>
              <w:rPr>
                <w:bCs/>
              </w:rPr>
              <w:t xml:space="preserve"> общеметодо-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логической направленности;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урок применения знаний и умений;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урок-практикум;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Урок проверки, оценки и коррекции знаний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0" w:firstLine="83"/>
            </w:pPr>
            <w:r>
              <w:rPr>
                <w:b/>
                <w:bCs/>
              </w:rPr>
              <w:t>Обработка изображений</w:t>
            </w:r>
          </w:p>
        </w:tc>
        <w:tc>
          <w:tcPr>
            <w:tcW w:w="4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a5"/>
              <w:spacing w:after="0" w:line="240" w:lineRule="auto"/>
              <w:ind w:left="40"/>
            </w:pPr>
            <w:r>
              <w:t xml:space="preserve">Ввод изображений. Разрешение. </w:t>
            </w:r>
            <w:r>
              <w:rPr>
                <w:i/>
              </w:rPr>
              <w:t>Цифровые фотоаппараты</w:t>
            </w:r>
            <w:r>
              <w:t xml:space="preserve">. Сканирование. </w:t>
            </w:r>
            <w:r>
              <w:rPr>
                <w:i/>
              </w:rPr>
              <w:t>Кадрирование.</w:t>
            </w:r>
            <w:r>
              <w:t xml:space="preserve"> Коррекция изображений. </w:t>
            </w:r>
            <w:r>
              <w:rPr>
                <w:i/>
              </w:rPr>
              <w:t>Исправление перспективы.</w:t>
            </w:r>
            <w:r>
              <w:t xml:space="preserve"> Коррекция цвета. Ретушь. Работа с областями.Выделение областей. Быстрая маска. Исправление «эффекта красных глаз». Фильтры. Многослойные изображения. Текстовые слои. Анимация. Векторная графика. Примитивы. </w:t>
            </w:r>
            <w:r>
              <w:rPr>
                <w:i/>
              </w:rPr>
              <w:t>И</w:t>
            </w:r>
            <w:r>
              <w:rPr>
                <w:i/>
              </w:rPr>
              <w:t>зменение порядка элементов.</w:t>
            </w:r>
            <w:r>
              <w:t xml:space="preserve"> Выравнивание, распределение. Группировка.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№12 «Коррекция изображений»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rFonts w:cs="Times New Roman"/>
                <w:bCs/>
              </w:rPr>
              <w:t>ПР№13 «Анимация»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№14. «Векторная графика»</w:t>
            </w:r>
          </w:p>
          <w:p w:rsidR="00FD49C3" w:rsidRDefault="00FD49C3">
            <w:pPr>
              <w:pStyle w:val="Standard"/>
              <w:spacing w:after="0" w:line="240" w:lineRule="auto"/>
              <w:rPr>
                <w:bCs/>
              </w:rPr>
            </w:pP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Урок открытия нового знания, урок общеметодо-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логической направленности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урок применения знаний и умений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урок-практ</w:t>
            </w:r>
            <w:r>
              <w:rPr>
                <w:bCs/>
              </w:rPr>
              <w:t>икум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Урок проверки, оценки и коррекции знаний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c>
          <w:tcPr>
            <w:tcW w:w="2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0" w:firstLine="83"/>
            </w:pPr>
            <w:r>
              <w:rPr>
                <w:b/>
                <w:bCs/>
              </w:rPr>
              <w:t>Трехмерная графика</w:t>
            </w:r>
          </w:p>
        </w:tc>
        <w:tc>
          <w:tcPr>
            <w:tcW w:w="4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a5"/>
              <w:spacing w:after="0" w:line="240" w:lineRule="auto"/>
              <w:ind w:left="40"/>
            </w:pPr>
            <w:r>
              <w:t xml:space="preserve">Понятие 3D-графики. </w:t>
            </w:r>
            <w:r>
              <w:rPr>
                <w:i/>
              </w:rPr>
              <w:t>Проекции.</w:t>
            </w:r>
            <w:r>
              <w:t xml:space="preserve"> Работа с объектами. Примитивы. Преобразования объектов. Сеточные модели. Редактирование сетки. Материалы и текстуры. Рендеринг. Источники света. Камеры.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№18 «Введение в 3</w:t>
            </w:r>
            <w:r>
              <w:rPr>
                <w:bCs/>
                <w:lang w:val="en-US"/>
              </w:rPr>
              <w:t>D</w:t>
            </w:r>
            <w:r>
              <w:rPr>
                <w:bCs/>
              </w:rPr>
              <w:t xml:space="preserve"> моделирование. Управление сценой»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№19 «Работа с объектами»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№20 «Сеточные модели»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№</w:t>
            </w:r>
            <w:r>
              <w:rPr>
                <w:bCs/>
              </w:rPr>
              <w:t>21 «Модификаторы»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№22 «Кривые»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№23 «Материалы и текстуры»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№24 «Анимация»</w:t>
            </w:r>
          </w:p>
          <w:p w:rsidR="00FD49C3" w:rsidRDefault="00FD49C3">
            <w:pPr>
              <w:pStyle w:val="Standard"/>
              <w:spacing w:after="0" w:line="240" w:lineRule="auto"/>
              <w:rPr>
                <w:bCs/>
              </w:rPr>
            </w:pP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Урок открытия нового знания, урок общеметодо-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логической направленности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урок применения знаний и умений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урок-практикум</w:t>
            </w:r>
          </w:p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Урок проверки, оценки и коррекции знаний</w:t>
            </w:r>
          </w:p>
        </w:tc>
      </w:tr>
    </w:tbl>
    <w:p w:rsidR="00FD49C3" w:rsidRDefault="00FD49C3">
      <w:pPr>
        <w:pStyle w:val="Standard"/>
        <w:spacing w:after="0"/>
        <w:rPr>
          <w:rFonts w:cs="Times New Roman"/>
          <w:szCs w:val="24"/>
        </w:rPr>
      </w:pPr>
    </w:p>
    <w:p w:rsidR="00FD49C3" w:rsidRDefault="00FD49C3">
      <w:pPr>
        <w:pStyle w:val="Default"/>
        <w:rPr>
          <w:b/>
          <w:bCs/>
        </w:rPr>
      </w:pPr>
    </w:p>
    <w:p w:rsidR="00FD49C3" w:rsidRDefault="00FD49C3">
      <w:pPr>
        <w:pStyle w:val="Default"/>
        <w:ind w:left="720"/>
        <w:rPr>
          <w:b/>
          <w:bCs/>
        </w:rPr>
      </w:pPr>
    </w:p>
    <w:p w:rsidR="00FD49C3" w:rsidRDefault="00C5711A">
      <w:pPr>
        <w:pStyle w:val="Standard"/>
        <w:spacing w:after="0"/>
        <w:jc w:val="center"/>
      </w:pPr>
      <w:r>
        <w:rPr>
          <w:b/>
        </w:rPr>
        <w:t xml:space="preserve">ТЕМАТИЧЕСКОЕ </w:t>
      </w:r>
      <w:r>
        <w:rPr>
          <w:b/>
        </w:rPr>
        <w:t>ПЛАНИРОВАНИЕ С УКАЗАНИЕМ КОЛИЧЕСТВА ЧАСОВ, ОТВОДИМЫХ НА ИЗУЧЕНИЕ КАЖДОЙ ТЕМЫ</w:t>
      </w:r>
    </w:p>
    <w:p w:rsidR="00FD49C3" w:rsidRDefault="00FD49C3">
      <w:pPr>
        <w:pStyle w:val="Standard"/>
        <w:spacing w:after="0"/>
      </w:pPr>
    </w:p>
    <w:tbl>
      <w:tblPr>
        <w:tblW w:w="84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5811"/>
        <w:gridCol w:w="1811"/>
      </w:tblGrid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rPr>
                <w:b/>
              </w:rPr>
              <w:lastRenderedPageBreak/>
              <w:t>№ п/п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rPr>
                <w:b/>
              </w:rPr>
              <w:t>Тема/раздел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rPr>
                <w:b/>
              </w:rPr>
              <w:t>Кол-во часов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rPr>
                <w:b/>
              </w:rPr>
              <w:t>10 класс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rPr>
                <w:b/>
              </w:rPr>
              <w:t>34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Введение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2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2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Информация и информационные процессы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2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3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Кодирование информации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5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Логические основы компьютеров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3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5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 xml:space="preserve">Устройство </w:t>
            </w:r>
            <w:r>
              <w:t>компьютера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3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6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Программное обеспечение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5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7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Компьютерные сети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3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8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Алгоритмизация и программирование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9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9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Информационная безопасность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1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10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Повторение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1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rPr>
                <w:b/>
              </w:rPr>
              <w:t>11 класс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rPr>
                <w:b/>
              </w:rPr>
              <w:t>34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Информация и информационные процессы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4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2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Моделирование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7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3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Базы данных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6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Обработка изображений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5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5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Трехмерная графика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9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6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Обобщение и повторение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3</w:t>
            </w:r>
          </w:p>
        </w:tc>
      </w:tr>
    </w:tbl>
    <w:p w:rsidR="00000000" w:rsidRDefault="00C5711A">
      <w:pPr>
        <w:sectPr w:rsidR="00000000">
          <w:pgSz w:w="16838" w:h="11906" w:orient="landscape"/>
          <w:pgMar w:top="1417" w:right="709" w:bottom="849" w:left="709" w:header="720" w:footer="720" w:gutter="0"/>
          <w:cols w:space="720"/>
        </w:sectPr>
      </w:pPr>
    </w:p>
    <w:p w:rsidR="00FD49C3" w:rsidRDefault="00C5711A">
      <w:pPr>
        <w:pStyle w:val="Standard"/>
        <w:spacing w:after="0"/>
        <w:jc w:val="center"/>
      </w:pPr>
      <w:r>
        <w:rPr>
          <w:b/>
        </w:rPr>
        <w:lastRenderedPageBreak/>
        <w:t>КАЛЕНДАРНО-ТЕМАТИЧЕСКОЕ ПЛАНИРОВАНИЕ</w:t>
      </w:r>
    </w:p>
    <w:p w:rsidR="00FD49C3" w:rsidRDefault="00FD49C3">
      <w:pPr>
        <w:pStyle w:val="Standard"/>
        <w:spacing w:after="0"/>
        <w:rPr>
          <w:b/>
        </w:rPr>
      </w:pPr>
    </w:p>
    <w:tbl>
      <w:tblPr>
        <w:tblW w:w="154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5"/>
        <w:gridCol w:w="6326"/>
        <w:gridCol w:w="1494"/>
        <w:gridCol w:w="6414"/>
        <w:gridCol w:w="402"/>
      </w:tblGrid>
      <w:tr w:rsidR="00FD49C3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276"/>
          <w:jc w:val="center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rPr>
                <w:b/>
              </w:rPr>
              <w:t>№ п/п</w:t>
            </w:r>
          </w:p>
        </w:tc>
        <w:tc>
          <w:tcPr>
            <w:tcW w:w="56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rPr>
                <w:b/>
              </w:rPr>
              <w:t>Тема урока</w:t>
            </w:r>
          </w:p>
        </w:tc>
        <w:tc>
          <w:tcPr>
            <w:tcW w:w="13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rPr>
                <w:b/>
              </w:rPr>
              <w:t>Кол-во часов</w:t>
            </w:r>
          </w:p>
        </w:tc>
        <w:tc>
          <w:tcPr>
            <w:tcW w:w="57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rPr>
                <w:b/>
              </w:rPr>
              <w:t>Содержание темы</w:t>
            </w:r>
          </w:p>
        </w:tc>
      </w:tr>
      <w:tr w:rsidR="004672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5711A"/>
        </w:tc>
        <w:tc>
          <w:tcPr>
            <w:tcW w:w="5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5711A"/>
        </w:tc>
        <w:tc>
          <w:tcPr>
            <w:tcW w:w="13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5711A"/>
        </w:tc>
        <w:tc>
          <w:tcPr>
            <w:tcW w:w="5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5711A"/>
        </w:tc>
        <w:tc>
          <w:tcPr>
            <w:tcW w:w="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rPr>
                <w:b/>
              </w:rPr>
              <w:t>План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jc w:val="center"/>
        </w:trPr>
        <w:tc>
          <w:tcPr>
            <w:tcW w:w="134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rPr>
                <w:b/>
                <w:i/>
              </w:rPr>
              <w:t>10 класс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jc w:val="center"/>
        </w:trPr>
        <w:tc>
          <w:tcPr>
            <w:tcW w:w="134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/>
              </w:rPr>
              <w:t>Тема 1: Введение (2 ч.)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 xml:space="preserve">Техника безопасности. Организация рабочего </w:t>
            </w:r>
            <w:r>
              <w:t xml:space="preserve">места. </w:t>
            </w:r>
            <w:r>
              <w:rPr>
                <w:i/>
              </w:rPr>
              <w:t>ПР№1 «Оформление документа»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2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/>
                <w:i/>
              </w:rPr>
              <w:t>Контрольная работа «Входящая»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jc w:val="center"/>
        </w:trPr>
        <w:tc>
          <w:tcPr>
            <w:tcW w:w="134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/>
              </w:rPr>
              <w:t>Тема 2: Информация и информационные процессы (2 ч. )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3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Информация и информационные процессы.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  <w:sz w:val="22"/>
              </w:rPr>
              <w:t xml:space="preserve">Информатика и информация. Получение информации. Формы представления информации. </w:t>
            </w:r>
            <w:r>
              <w:rPr>
                <w:bCs/>
                <w:sz w:val="22"/>
              </w:rPr>
              <w:t>Информация в природе. Человек, итнформация, знания. Свойства информации. Информация в технике. Передача информации. Обработка информации. Хранение информации.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 xml:space="preserve">Структура информации. </w:t>
            </w:r>
            <w:r>
              <w:rPr>
                <w:bCs/>
                <w:i/>
              </w:rPr>
              <w:t>ПР№2 «Графы»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  <w:sz w:val="22"/>
              </w:rPr>
              <w:t>Структура информации. Таблицы. Графы. Списки. Деревья.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jc w:val="center"/>
        </w:trPr>
        <w:tc>
          <w:tcPr>
            <w:tcW w:w="134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/>
              </w:rPr>
              <w:t>Тема 3: Кодирование информации (5 ч.)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5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 xml:space="preserve">Кодирование и декодирование. </w:t>
            </w:r>
            <w:r>
              <w:rPr>
                <w:bCs/>
                <w:i/>
              </w:rPr>
              <w:t>ПР№3 «Декодирование»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  <w:sz w:val="22"/>
              </w:rPr>
              <w:t>Равномерное и неравномерное кодирование. Правило умножения. Декодирование. Условие Фано.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6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Оценка количества информации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  <w:sz w:val="22"/>
              </w:rPr>
              <w:t xml:space="preserve">Алфавитный подход к оценке количества </w:t>
            </w:r>
            <w:r>
              <w:rPr>
                <w:bCs/>
                <w:sz w:val="22"/>
              </w:rPr>
              <w:t>информации.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7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 xml:space="preserve">Двоичная система счисления. </w:t>
            </w:r>
            <w:r>
              <w:rPr>
                <w:bCs/>
                <w:i/>
              </w:rPr>
              <w:t>ПР№4 «Необычные системы счисления»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  <w:sz w:val="22"/>
              </w:rPr>
              <w:t>Системы счисления. Перевод целых чисел в другую систему счисления. Двоичная система счисления. Арифметические операции. Сложение и вычитание степеней числа 2. Достоинства и не</w:t>
            </w:r>
            <w:r>
              <w:rPr>
                <w:bCs/>
                <w:sz w:val="22"/>
              </w:rPr>
              <w:t>достатки.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8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Всероссийский урок безопасности школьников в сети Интернет. Кодирование графической информации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  <w:sz w:val="22"/>
              </w:rPr>
              <w:t xml:space="preserve">Кодирование графической информации. Цветовые модели. Растровое кодирование. Форматы файлов. Векторное кодирование. Трехмерная графика. </w:t>
            </w:r>
            <w:r>
              <w:rPr>
                <w:bCs/>
                <w:sz w:val="22"/>
              </w:rPr>
              <w:t>Фрактальная графика.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9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 xml:space="preserve">Кодирование звуковой и видеоинформации. </w:t>
            </w:r>
            <w:r>
              <w:rPr>
                <w:b/>
                <w:bCs/>
                <w:i/>
              </w:rPr>
              <w:t>Контрольная работа №1 «Кодирование информации»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  <w:sz w:val="22"/>
              </w:rPr>
              <w:t>Кодирование звуковой информации. Оцифровка звука. Инструментальное кодирование звука. Кодирование видеоинформации.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jc w:val="center"/>
        </w:trPr>
        <w:tc>
          <w:tcPr>
            <w:tcW w:w="134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/>
              </w:rPr>
              <w:t xml:space="preserve">Тема 4: </w:t>
            </w:r>
            <w:r>
              <w:rPr>
                <w:b/>
                <w:bCs/>
              </w:rPr>
              <w:t>Логические основы</w:t>
            </w:r>
            <w:r>
              <w:rPr>
                <w:b/>
                <w:bCs/>
              </w:rPr>
              <w:t xml:space="preserve"> компьютеров (3 ч.)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lastRenderedPageBreak/>
              <w:t>10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 xml:space="preserve">Логические выражения. </w:t>
            </w:r>
            <w:r>
              <w:rPr>
                <w:bCs/>
                <w:i/>
              </w:rPr>
              <w:t>ПР№5 «Тренажер «Логика»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 xml:space="preserve">Логические операции «НЕ», «И», «ИЛИ». </w:t>
            </w:r>
            <w:r>
              <w:rPr>
                <w:i/>
                <w:sz w:val="22"/>
              </w:rPr>
              <w:t>Операция «исключающее ИЛИ».</w:t>
            </w:r>
            <w:r>
              <w:rPr>
                <w:sz w:val="22"/>
              </w:rPr>
              <w:t xml:space="preserve"> Импликация. Эквиваленция. Логические выражения. Вычисление логических выражений. </w:t>
            </w:r>
            <w:r>
              <w:rPr>
                <w:i/>
                <w:sz w:val="22"/>
              </w:rPr>
              <w:t>Диаграммы Венна</w:t>
            </w:r>
            <w:r>
              <w:rPr>
                <w:sz w:val="22"/>
              </w:rPr>
              <w:t>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11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/>
                <w:bCs/>
                <w:i/>
              </w:rPr>
              <w:t>СР «Таблицы истинности».</w:t>
            </w:r>
            <w:r>
              <w:rPr>
                <w:bCs/>
              </w:rPr>
              <w:t xml:space="preserve"> Упрощения логических выражений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>Упрощение логических выражений. Законы алгебры логики.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12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 xml:space="preserve">Множества и логика. </w:t>
            </w:r>
            <w:r>
              <w:rPr>
                <w:bCs/>
                <w:i/>
              </w:rPr>
              <w:t>ПР№ 6«Исследование запросов для поисковых систем»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>Множества и логические выражения. Задача дополнения множества до универсального множества.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jc w:val="center"/>
        </w:trPr>
        <w:tc>
          <w:tcPr>
            <w:tcW w:w="134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/>
              </w:rPr>
              <w:t>Тема 5: Устройство компьютера (3 ч.)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13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Всероссийская акция «Урок цифры» - тематический урок информатики. Современные компьютерные системы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 xml:space="preserve">Современные компьютерные системы. Стационарные компьютеры. Мобильные устройства. Встроенные компьютеры. </w:t>
            </w:r>
            <w:r>
              <w:rPr>
                <w:sz w:val="22"/>
              </w:rPr>
              <w:t>Параллельные вычисления. Суперкомпьютеры. Распределенные вычисления. Облачные вычисления.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14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  <w:i/>
              </w:rPr>
              <w:t>ПР№7 «Выбор конфигурации компьютера»</w:t>
            </w:r>
            <w:r>
              <w:rPr>
                <w:bCs/>
              </w:rPr>
              <w:t xml:space="preserve"> Принципы устройства компьютеров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>Выбор конфигурации компьютера. Общие принципы устройства компьютеров.</w:t>
            </w:r>
          </w:p>
          <w:p w:rsidR="00FD49C3" w:rsidRDefault="00FD49C3">
            <w:pPr>
              <w:pStyle w:val="Standard"/>
              <w:spacing w:after="0" w:line="240" w:lineRule="auto"/>
              <w:rPr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15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 xml:space="preserve">Процессор и память. </w:t>
            </w:r>
            <w:r>
              <w:rPr>
                <w:bCs/>
                <w:i/>
              </w:rPr>
              <w:t>ПР№ 8 «Использование облачных хранилищ данных»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 xml:space="preserve">Принципы организации памяти. Выполнение программы. Архитектура компьютера. </w:t>
            </w:r>
            <w:r>
              <w:rPr>
                <w:sz w:val="22"/>
              </w:rPr>
              <w:t>Особенности мобильных компьютеров. Магистрально-модульная организация компьютера. Взаимодействие устройств. Обмен данными с внешними устройствами. Облачные хранилища данных.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jc w:val="center"/>
        </w:trPr>
        <w:tc>
          <w:tcPr>
            <w:tcW w:w="134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/>
              </w:rPr>
              <w:t>Тема 6: Программное обеспечение (5 ч.)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16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 xml:space="preserve">Программное обеспечение. </w:t>
            </w:r>
            <w:r>
              <w:rPr>
                <w:bCs/>
                <w:i/>
              </w:rPr>
              <w:t xml:space="preserve">ПР№9 </w:t>
            </w:r>
            <w:r>
              <w:rPr>
                <w:bCs/>
                <w:i/>
              </w:rPr>
              <w:t>«Возможности текстовых процессоров»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 xml:space="preserve">Виды программного обеспечения. Программное обеспечение для мобильных устройств. Инсталляция и обновление программ. Авторские права. Типы лицензий на программное обеспечение. Ответственность за незаконное использование </w:t>
            </w:r>
            <w:r>
              <w:rPr>
                <w:sz w:val="22"/>
              </w:rPr>
              <w:t>ПО.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17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 xml:space="preserve">Коллективная работа над документами. </w:t>
            </w:r>
            <w:r>
              <w:rPr>
                <w:bCs/>
                <w:i/>
              </w:rPr>
              <w:t>ПР№10 «Коллективная работа над документами»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>Коллективная работа над документами. Рецензирование. Онлайн-офис. Правила коллективной работы.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18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 xml:space="preserve">Пакеты прикладных программ. </w:t>
            </w:r>
            <w:r>
              <w:rPr>
                <w:bCs/>
                <w:i/>
              </w:rPr>
              <w:t>ПР№11 «Набор математических текстов»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>Пакеты прикладных программ. Офисные пакеты. Программы для управления предприятияем. Пакеты для решения научных задач. Программы для дизайна и верстки. Системы автоматизированного проектирования.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19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Системное программное обеспечение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 xml:space="preserve">Системное </w:t>
            </w:r>
            <w:r>
              <w:rPr>
                <w:sz w:val="22"/>
              </w:rPr>
              <w:t>программное обеспечение. Операционные системы. Драйверы устройств. Утилиты. Файловые системы.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20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 xml:space="preserve">Обработка мультимедийной информации. </w:t>
            </w:r>
            <w:r>
              <w:rPr>
                <w:b/>
                <w:bCs/>
                <w:i/>
              </w:rPr>
              <w:t>Тест «Программное обеспечение компьютеров»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>Обработка мультимедийной информации. Обработка звуковой информации. Обработ</w:t>
            </w:r>
            <w:r>
              <w:rPr>
                <w:sz w:val="22"/>
              </w:rPr>
              <w:t>ка видеоинформации.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jc w:val="center"/>
        </w:trPr>
        <w:tc>
          <w:tcPr>
            <w:tcW w:w="134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/>
              </w:rPr>
              <w:lastRenderedPageBreak/>
              <w:t>Тема 7: Компьютерные сети (3 ч.)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21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Сеть Интернет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>Сеть Интернет. Краткая история Интернета. Набор протоколов TCP/IP. Адреса в Интернете. IP-адреса и маски. Доменные имена.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22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 xml:space="preserve">Адреса в Интернете. </w:t>
            </w:r>
            <w:r>
              <w:rPr>
                <w:bCs/>
                <w:i/>
              </w:rPr>
              <w:t xml:space="preserve">ПР№12. «Сравнение поисковых </w:t>
            </w:r>
            <w:r>
              <w:rPr>
                <w:bCs/>
                <w:i/>
              </w:rPr>
              <w:t>систем»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>Адрес ресурса (URL). Тестирование сети.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23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 xml:space="preserve">Службы Интернета. Личное информационное пространство. </w:t>
            </w:r>
            <w:r>
              <w:rPr>
                <w:bCs/>
                <w:i/>
              </w:rPr>
              <w:t xml:space="preserve">ПР№13. «Работа с </w:t>
            </w:r>
            <w:r>
              <w:rPr>
                <w:bCs/>
                <w:i/>
                <w:lang w:val="en-US"/>
              </w:rPr>
              <w:t>FTP</w:t>
            </w:r>
            <w:r>
              <w:rPr>
                <w:bCs/>
                <w:i/>
              </w:rPr>
              <w:t>-сервером»</w:t>
            </w:r>
          </w:p>
          <w:p w:rsidR="00FD49C3" w:rsidRDefault="00FD49C3">
            <w:pPr>
              <w:pStyle w:val="Standard"/>
              <w:spacing w:after="0" w:line="240" w:lineRule="auto"/>
              <w:rPr>
                <w:bCs/>
              </w:rPr>
            </w:pP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>Службы Интернета. Всемирная паутина. Поиск в Интернете. Электронная почта. Обмен файлами (</w:t>
            </w:r>
            <w:r>
              <w:rPr>
                <w:sz w:val="22"/>
                <w:lang w:val="de-DE"/>
              </w:rPr>
              <w:t>FTP</w:t>
            </w:r>
            <w:r>
              <w:rPr>
                <w:sz w:val="22"/>
              </w:rPr>
              <w:t>). Форумы. Общение в</w:t>
            </w:r>
            <w:r>
              <w:rPr>
                <w:sz w:val="22"/>
              </w:rPr>
              <w:t xml:space="preserve"> реальном времени. Информационные системы. Личное информационное пространство. Организация личных данных. Нетикет. Интернет и право.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jc w:val="center"/>
        </w:trPr>
        <w:tc>
          <w:tcPr>
            <w:tcW w:w="134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/>
              </w:rPr>
              <w:t>Тема 8: Алгоритмизация и программирование (9 ч.)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24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 xml:space="preserve">Алгоритмы. </w:t>
            </w:r>
            <w:r>
              <w:rPr>
                <w:bCs/>
                <w:i/>
              </w:rPr>
              <w:t>ПР№14 «Построение программ для исполнителя Робот»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>Алгоритмы. Этапы решения задач на компьютере. Анализ алгоритмов. Исполнитель Робот.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25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 xml:space="preserve">Оптимальные линейные программы. </w:t>
            </w:r>
            <w:r>
              <w:rPr>
                <w:bCs/>
                <w:i/>
              </w:rPr>
              <w:t>ПР№15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«Построение программ для исполнителя Чертежник»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>Оптимальные линейные программы. Исполнитель Чертежник.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26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 xml:space="preserve">Анализ алгоритмов с ветвлениями и циклами. </w:t>
            </w:r>
            <w:r>
              <w:rPr>
                <w:bCs/>
                <w:i/>
              </w:rPr>
              <w:t>ПР№16 «Построение программ для исполнителя Редактор»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 xml:space="preserve">Анализ алгоритмов с ветвлениями и циклами. </w:t>
            </w:r>
            <w:r>
              <w:rPr>
                <w:sz w:val="22"/>
              </w:rPr>
              <w:t>Исполнитель Редактор.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27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 xml:space="preserve">Язык программирования </w:t>
            </w:r>
            <w:r>
              <w:rPr>
                <w:bCs/>
                <w:lang w:val="de-DE"/>
              </w:rPr>
              <w:t>Pascal</w:t>
            </w:r>
            <w:r>
              <w:rPr>
                <w:bCs/>
              </w:rPr>
              <w:t xml:space="preserve">. Ветвления и сложные условия. </w:t>
            </w:r>
            <w:r>
              <w:rPr>
                <w:bCs/>
                <w:i/>
              </w:rPr>
              <w:t>ПР№17 «Ветвления»</w:t>
            </w:r>
          </w:p>
          <w:p w:rsidR="00FD49C3" w:rsidRDefault="00FD49C3">
            <w:pPr>
              <w:pStyle w:val="Standard"/>
              <w:spacing w:after="0" w:line="240" w:lineRule="auto"/>
              <w:rPr>
                <w:bCs/>
              </w:rPr>
            </w:pP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 xml:space="preserve">Язык </w:t>
            </w:r>
            <w:r>
              <w:rPr>
                <w:sz w:val="22"/>
                <w:lang w:val="de-DE"/>
              </w:rPr>
              <w:t>Pascal</w:t>
            </w:r>
            <w:r>
              <w:rPr>
                <w:sz w:val="22"/>
              </w:rPr>
              <w:t xml:space="preserve">. Простейшая программа. Переменные. Типы данных. Размещение переменных в памяти. Арифметические выражения и операции. Вычисления. Деление </w:t>
            </w:r>
            <w:r>
              <w:rPr>
                <w:sz w:val="22"/>
              </w:rPr>
              <w:t>нацело и остаток. Стандартные функции. Ветвления. Условный оператор. Сложные условия.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28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Циклические алгоритмы.</w:t>
            </w:r>
            <w:r>
              <w:rPr>
                <w:rFonts w:ascii="Calibri" w:hAnsi="Calibri"/>
                <w:bCs/>
                <w:sz w:val="22"/>
              </w:rPr>
              <w:t xml:space="preserve"> </w:t>
            </w:r>
            <w:r>
              <w:rPr>
                <w:bCs/>
                <w:i/>
              </w:rPr>
              <w:t>ПР№18 «Циклические алгоритмы»</w:t>
            </w:r>
          </w:p>
          <w:p w:rsidR="00FD49C3" w:rsidRDefault="00FD49C3">
            <w:pPr>
              <w:pStyle w:val="Standard"/>
              <w:spacing w:after="0" w:line="240" w:lineRule="auto"/>
              <w:rPr>
                <w:bCs/>
              </w:rPr>
            </w:pP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>Циклические алгоритмы. Цикл с условием. Циклы с постусловием. Циклы по переменной.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29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 xml:space="preserve">Процедуры и функции. </w:t>
            </w:r>
            <w:r>
              <w:rPr>
                <w:bCs/>
                <w:i/>
              </w:rPr>
              <w:t>ПР№19 «Процедуры и функции»</w:t>
            </w:r>
          </w:p>
          <w:p w:rsidR="00FD49C3" w:rsidRDefault="00FD49C3">
            <w:pPr>
              <w:pStyle w:val="Standard"/>
              <w:spacing w:after="0" w:line="240" w:lineRule="auto"/>
              <w:rPr>
                <w:bCs/>
              </w:rPr>
            </w:pP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>Процедуры. Функции.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30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 xml:space="preserve">Рекурсия. </w:t>
            </w:r>
            <w:r>
              <w:rPr>
                <w:bCs/>
                <w:i/>
              </w:rPr>
              <w:t>ПР№20 «Рекурсия»</w:t>
            </w:r>
          </w:p>
          <w:p w:rsidR="00FD49C3" w:rsidRDefault="00FD49C3">
            <w:pPr>
              <w:pStyle w:val="Standard"/>
              <w:spacing w:after="0" w:line="240" w:lineRule="auto"/>
              <w:rPr>
                <w:bCs/>
              </w:rPr>
            </w:pP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 xml:space="preserve">Рекурсия. </w:t>
            </w:r>
            <w:r>
              <w:rPr>
                <w:i/>
                <w:sz w:val="22"/>
              </w:rPr>
              <w:t>Ханойские башни.</w:t>
            </w:r>
            <w:r>
              <w:rPr>
                <w:sz w:val="22"/>
              </w:rPr>
              <w:t xml:space="preserve"> Анализ рекурсивных функций.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31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 xml:space="preserve">Массивы. </w:t>
            </w:r>
            <w:r>
              <w:rPr>
                <w:bCs/>
                <w:i/>
              </w:rPr>
              <w:t>ПР№21 «Поиск в массиве»</w:t>
            </w:r>
          </w:p>
          <w:p w:rsidR="00FD49C3" w:rsidRDefault="00FD49C3">
            <w:pPr>
              <w:pStyle w:val="Standard"/>
              <w:spacing w:after="0" w:line="240" w:lineRule="auto"/>
              <w:rPr>
                <w:bCs/>
              </w:rPr>
            </w:pP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>Массивы. Ввод и вывод массива. Перебор элементов. Символьные строки. Операции со строками.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32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/>
                <w:bCs/>
                <w:i/>
              </w:rPr>
              <w:t>Контрольная работа «Алгоритмизация и программирование»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jc w:val="center"/>
        </w:trPr>
        <w:tc>
          <w:tcPr>
            <w:tcW w:w="134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/>
              </w:rPr>
              <w:t xml:space="preserve">Тема 9: Информационная </w:t>
            </w:r>
            <w:r>
              <w:rPr>
                <w:b/>
              </w:rPr>
              <w:t>безопасность (1 ч.)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lastRenderedPageBreak/>
              <w:t>33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Информационная безопасность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 xml:space="preserve">Понятие информационной безопасности. Средства защиты информации. Информационная безопасность в мире. Информационная безопасность в России. Безопасность в интернете. Сетевые угрозы. Мошенничество. </w:t>
            </w:r>
            <w:r>
              <w:rPr>
                <w:sz w:val="22"/>
              </w:rPr>
              <w:t>Шифрование данных. Правила личной безопасности в Интернете.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jc w:val="center"/>
        </w:trPr>
        <w:tc>
          <w:tcPr>
            <w:tcW w:w="134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/>
              </w:rPr>
              <w:t>Тема 10: Повторение (1 ч.)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34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/>
                <w:bCs/>
                <w:i/>
              </w:rPr>
              <w:t>Итоговая контрольная работа за курс 10 класса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jc w:val="center"/>
        </w:trPr>
        <w:tc>
          <w:tcPr>
            <w:tcW w:w="134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rPr>
                <w:b/>
                <w:i/>
              </w:rPr>
              <w:t>11 класс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jc w:val="center"/>
        </w:trPr>
        <w:tc>
          <w:tcPr>
            <w:tcW w:w="134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/>
              </w:rPr>
              <w:t xml:space="preserve">Тема 1: </w:t>
            </w:r>
            <w:r>
              <w:rPr>
                <w:b/>
                <w:bCs/>
              </w:rPr>
              <w:t>Информация и информационные процессы (4 ч.)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Передача данных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 xml:space="preserve">Передача данных. Скорость </w:t>
            </w:r>
            <w:r>
              <w:rPr>
                <w:sz w:val="22"/>
              </w:rPr>
              <w:t>передачи данных. Информация и управление. Кибернетика.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2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 xml:space="preserve">Системы. </w:t>
            </w:r>
            <w:r>
              <w:rPr>
                <w:bCs/>
                <w:i/>
              </w:rPr>
              <w:t>ПР№1 «Использование архиватора»</w:t>
            </w:r>
          </w:p>
          <w:p w:rsidR="00FD49C3" w:rsidRDefault="00FD49C3">
            <w:pPr>
              <w:pStyle w:val="Standard"/>
              <w:spacing w:after="0" w:line="240" w:lineRule="auto"/>
              <w:rPr>
                <w:bCs/>
              </w:rPr>
            </w:pP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>Понятие системы. Системы управления.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3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Информационное общество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 xml:space="preserve">Информационное общество. Информационные технологии. Государственные электронные </w:t>
            </w:r>
            <w:r>
              <w:rPr>
                <w:sz w:val="22"/>
              </w:rPr>
              <w:t>сервисы и услуги. Электронная цифроваяя подпись. Открытые образовательные ресурсы. Информационная культура. Стандарты в сфере информационных технологий.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/>
                <w:bCs/>
                <w:i/>
              </w:rPr>
              <w:t>Контрольная работа «Информация и информационные процессы»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jc w:val="center"/>
        </w:trPr>
        <w:tc>
          <w:tcPr>
            <w:tcW w:w="134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/>
              </w:rPr>
              <w:t>Тема 2: Моделирование (7 ч.)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5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Модели и моделирование.</w:t>
            </w:r>
            <w:r>
              <w:rPr>
                <w:rFonts w:ascii="Calibri" w:hAnsi="Calibri"/>
                <w:bCs/>
                <w:sz w:val="22"/>
              </w:rPr>
              <w:t xml:space="preserve"> </w:t>
            </w:r>
            <w:r>
              <w:rPr>
                <w:bCs/>
                <w:i/>
              </w:rPr>
              <w:t>ПР№2 «Искусственный интеллект»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>Модели и моделирование. Иерархические модели. Сетевые модели. Модели мышления</w:t>
            </w:r>
            <w:r>
              <w:rPr>
                <w:i/>
                <w:sz w:val="22"/>
              </w:rPr>
              <w:t>.</w:t>
            </w:r>
            <w:r>
              <w:rPr>
                <w:sz w:val="22"/>
              </w:rPr>
              <w:t xml:space="preserve"> Искусственный интеллект. Адекватность</w:t>
            </w:r>
            <w:r>
              <w:rPr>
                <w:i/>
                <w:sz w:val="22"/>
              </w:rPr>
              <w:t>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6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 xml:space="preserve">Этапы моделирования. </w:t>
            </w:r>
            <w:r>
              <w:rPr>
                <w:bCs/>
                <w:i/>
              </w:rPr>
              <w:t>ПР№3 «Математическое моделирование»</w:t>
            </w:r>
          </w:p>
          <w:p w:rsidR="00FD49C3" w:rsidRDefault="00FD49C3">
            <w:pPr>
              <w:pStyle w:val="Standard"/>
              <w:spacing w:after="0" w:line="240" w:lineRule="auto"/>
              <w:rPr>
                <w:bCs/>
              </w:rPr>
            </w:pP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 xml:space="preserve">Этапы </w:t>
            </w:r>
            <w:r>
              <w:rPr>
                <w:sz w:val="22"/>
              </w:rPr>
              <w:t>моделирования. Постановка задачи. Разработка модели.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7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  <w:i/>
              </w:rPr>
              <w:t>ПР№4 «Моделирование движения»</w:t>
            </w:r>
          </w:p>
          <w:p w:rsidR="00FD49C3" w:rsidRDefault="00FD49C3">
            <w:pPr>
              <w:pStyle w:val="Standard"/>
              <w:spacing w:after="0" w:line="240" w:lineRule="auto"/>
              <w:rPr>
                <w:bCs/>
              </w:rPr>
            </w:pP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>Тестирование модели. Эксперимент с моделью. Анализ результатов.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8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Всероссийский урок безопасности школьников в сети Интернет.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>Математические модели в биологии.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9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 xml:space="preserve">Математические модели в биологии. </w:t>
            </w:r>
            <w:r>
              <w:rPr>
                <w:bCs/>
                <w:i/>
              </w:rPr>
              <w:t>ПР№5 «Моделирование развития популяции»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10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  <w:i/>
              </w:rPr>
              <w:t>ПР№6 «Моделирование эпидемии»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>Модель неограниченного роста.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11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  <w:i/>
              </w:rPr>
              <w:t>ПР№7 «Модель «хищник-жертва»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>Модель ограниченного роста.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jc w:val="center"/>
        </w:trPr>
        <w:tc>
          <w:tcPr>
            <w:tcW w:w="134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/>
              </w:rPr>
              <w:lastRenderedPageBreak/>
              <w:t>Тема 3: Базы данных (6 ч.)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12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Многотабличные базы данных.</w:t>
            </w:r>
            <w:r>
              <w:rPr>
                <w:rFonts w:ascii="Calibri" w:hAnsi="Calibri"/>
                <w:bCs/>
                <w:sz w:val="22"/>
              </w:rPr>
              <w:t xml:space="preserve"> </w:t>
            </w:r>
            <w:r>
              <w:rPr>
                <w:bCs/>
                <w:i/>
              </w:rPr>
              <w:t>ПР№8 «Создание базы данных»</w:t>
            </w:r>
          </w:p>
          <w:p w:rsidR="00FD49C3" w:rsidRDefault="00FD49C3">
            <w:pPr>
              <w:pStyle w:val="Standard"/>
              <w:spacing w:after="0" w:line="240" w:lineRule="auto"/>
              <w:rPr>
                <w:bCs/>
              </w:rPr>
            </w:pP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>Многотабличные базы данных. Ссылочная целостность. Типы связей. Таблицы. Работа с готовой таблицей. Создание таблиц. Связи между таблицами.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13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 xml:space="preserve">Запросы. </w:t>
            </w:r>
            <w:r>
              <w:rPr>
                <w:bCs/>
                <w:i/>
              </w:rPr>
              <w:t>ПР№9 «Создание запросов»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 xml:space="preserve">Запросы. </w:t>
            </w:r>
            <w:r>
              <w:rPr>
                <w:sz w:val="22"/>
              </w:rPr>
              <w:t>Конструктор запросов. Критерии отбора. Запросы с параметрами. Вычисляемые поля. Запрос данных из нескольких таблиц.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14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Всероссийская акция «Урок цифры» - тематический урок информатики.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15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Формы.</w:t>
            </w:r>
            <w:r>
              <w:rPr>
                <w:rFonts w:ascii="Calibri" w:hAnsi="Calibri"/>
                <w:bCs/>
                <w:sz w:val="22"/>
              </w:rPr>
              <w:t xml:space="preserve"> </w:t>
            </w:r>
            <w:r>
              <w:rPr>
                <w:bCs/>
                <w:i/>
              </w:rPr>
              <w:t>ПР№10 «Формы для ввода данных»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>Формы. Простая форма.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16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 xml:space="preserve">Отчеты. </w:t>
            </w:r>
            <w:r>
              <w:rPr>
                <w:bCs/>
                <w:i/>
              </w:rPr>
              <w:t>ПР№11 «Отчеты»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>Отчёты. Простые отчёты.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17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/>
                <w:bCs/>
                <w:i/>
              </w:rPr>
              <w:t>Контрольная практическая работа «Базы данных»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jc w:val="center"/>
        </w:trPr>
        <w:tc>
          <w:tcPr>
            <w:tcW w:w="134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/>
              </w:rPr>
              <w:t>Тема 4: Обработка изображений (5 ч. )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18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Ввод и коррекция изображений.</w:t>
            </w:r>
            <w:r>
              <w:rPr>
                <w:rFonts w:ascii="Calibri" w:hAnsi="Calibri"/>
                <w:bCs/>
                <w:sz w:val="22"/>
              </w:rPr>
              <w:t xml:space="preserve"> </w:t>
            </w:r>
            <w:r>
              <w:rPr>
                <w:bCs/>
                <w:i/>
              </w:rPr>
              <w:t>ПР№12 «Коррекция изображений»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 xml:space="preserve">Ввод изображений. Разрешение. </w:t>
            </w:r>
            <w:r>
              <w:rPr>
                <w:i/>
                <w:sz w:val="22"/>
              </w:rPr>
              <w:t>Цифровые фотоаппараты</w:t>
            </w:r>
            <w:r>
              <w:rPr>
                <w:sz w:val="22"/>
              </w:rPr>
              <w:t xml:space="preserve">. Сканирование. </w:t>
            </w:r>
            <w:r>
              <w:rPr>
                <w:i/>
                <w:sz w:val="22"/>
              </w:rPr>
              <w:t>Кадрирование.</w:t>
            </w:r>
            <w:r>
              <w:rPr>
                <w:sz w:val="22"/>
              </w:rPr>
              <w:t xml:space="preserve"> Коррекция изображений. </w:t>
            </w:r>
            <w:r>
              <w:rPr>
                <w:i/>
                <w:sz w:val="22"/>
              </w:rPr>
              <w:t>Исправление перспективы.</w:t>
            </w:r>
            <w:r>
              <w:rPr>
                <w:sz w:val="22"/>
              </w:rPr>
              <w:t xml:space="preserve"> Коррекция цвета. Ретушь.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19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Работа с областями.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>Работа с областями.Выделение областей. Быстрая маска. Исправление «эффекта красных глаз». Фильтры.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20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Многослойные изображения.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>Многослойные изображени</w:t>
            </w:r>
            <w:r>
              <w:rPr>
                <w:sz w:val="22"/>
              </w:rPr>
              <w:t>я. Текстовые слои.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21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 xml:space="preserve">Анимация. </w:t>
            </w:r>
            <w:r>
              <w:rPr>
                <w:bCs/>
                <w:i/>
              </w:rPr>
              <w:t>ПР№13 «Анимация»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>Анимация.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22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Векторная графика.</w:t>
            </w:r>
            <w:r>
              <w:rPr>
                <w:rFonts w:ascii="Calibri" w:hAnsi="Calibri"/>
                <w:bCs/>
                <w:sz w:val="22"/>
              </w:rPr>
              <w:t xml:space="preserve"> </w:t>
            </w:r>
            <w:r>
              <w:rPr>
                <w:bCs/>
                <w:i/>
              </w:rPr>
              <w:t>ПР№14 «Векторная графика»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ind w:left="40"/>
            </w:pPr>
            <w:r>
              <w:rPr>
                <w:sz w:val="22"/>
              </w:rPr>
              <w:t xml:space="preserve">Векторная графика. Примитивы. </w:t>
            </w:r>
            <w:r>
              <w:rPr>
                <w:i/>
                <w:sz w:val="22"/>
              </w:rPr>
              <w:t>Изменение порядка элементов.</w:t>
            </w:r>
            <w:r>
              <w:rPr>
                <w:sz w:val="22"/>
              </w:rPr>
              <w:t xml:space="preserve"> Выравнивание, распределение. Группировка.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jc w:val="center"/>
        </w:trPr>
        <w:tc>
          <w:tcPr>
            <w:tcW w:w="134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/>
              </w:rPr>
              <w:t>Тема 5: Трехмерная графика (9 ч.)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23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Введение в 3</w:t>
            </w:r>
            <w:r>
              <w:rPr>
                <w:bCs/>
                <w:lang w:val="de-DE"/>
              </w:rPr>
              <w:t>D</w:t>
            </w:r>
            <w:r>
              <w:rPr>
                <w:bCs/>
              </w:rPr>
              <w:t xml:space="preserve">-моделирование. </w:t>
            </w:r>
            <w:r>
              <w:rPr>
                <w:bCs/>
                <w:i/>
              </w:rPr>
              <w:t>ПР№15 «Введение в 3</w:t>
            </w:r>
            <w:r>
              <w:rPr>
                <w:bCs/>
                <w:i/>
                <w:lang w:val="en-US"/>
              </w:rPr>
              <w:t>D</w:t>
            </w:r>
            <w:r>
              <w:rPr>
                <w:bCs/>
                <w:i/>
              </w:rPr>
              <w:t xml:space="preserve"> моделирование. Управление сценой»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 xml:space="preserve">Понятие 3D-графики. </w:t>
            </w:r>
            <w:r>
              <w:rPr>
                <w:i/>
                <w:sz w:val="22"/>
              </w:rPr>
              <w:t>Проекции.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24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Работа с объектами.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>Работа с объектами. Примитивы.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25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  <w:i/>
              </w:rPr>
              <w:t>ПР№16 «Работа с объектами»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>Преобразования объектов.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26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Сеточные модели.</w:t>
            </w:r>
            <w:r>
              <w:rPr>
                <w:rFonts w:ascii="Calibri" w:hAnsi="Calibri"/>
                <w:bCs/>
                <w:sz w:val="22"/>
              </w:rPr>
              <w:t xml:space="preserve"> </w:t>
            </w:r>
            <w:r>
              <w:rPr>
                <w:bCs/>
                <w:i/>
              </w:rPr>
              <w:t>ПР№17 «Сеточные модели»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>Сеточные модели.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27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Материалы и текстуры.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>Редактирование сетки.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28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  <w:i/>
              </w:rPr>
              <w:t>ПР№18 «Материалы и текстуры»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>Материалы и текстуры.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29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Рендеринг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>Рендеринг.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30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  <w:i/>
              </w:rPr>
              <w:t>ПР№19 «Анимация»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sz w:val="22"/>
              </w:rPr>
              <w:t>Источники света. Камеры.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31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/>
                <w:bCs/>
                <w:i/>
              </w:rPr>
              <w:t xml:space="preserve">Контрольная </w:t>
            </w:r>
            <w:r>
              <w:rPr>
                <w:b/>
                <w:bCs/>
                <w:i/>
              </w:rPr>
              <w:t>практическая работа «Трехмерная графика»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jc w:val="center"/>
        </w:trPr>
        <w:tc>
          <w:tcPr>
            <w:tcW w:w="134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/>
              </w:rPr>
              <w:lastRenderedPageBreak/>
              <w:t>Обобщение и повторение (3 ч.)</w:t>
            </w: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32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>Обобщение и систематизация материала за курс 11 класса. Подготовка к итоговой контрольной работе.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33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/>
                <w:bCs/>
                <w:i/>
              </w:rPr>
              <w:t>Итоговая контрольная работа за курс 11 класса.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D49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t>34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</w:pPr>
            <w:r>
              <w:rPr>
                <w:bCs/>
              </w:rPr>
              <w:t xml:space="preserve">Анализ ошибок, </w:t>
            </w:r>
            <w:r>
              <w:rPr>
                <w:bCs/>
              </w:rPr>
              <w:t>допущенных в контрольной работе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C5711A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C3" w:rsidRDefault="00FD49C3">
            <w:pPr>
              <w:pStyle w:val="Standard"/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</w:tbl>
    <w:p w:rsidR="00000000" w:rsidRDefault="00C5711A">
      <w:pPr>
        <w:sectPr w:rsidR="00000000">
          <w:pgSz w:w="16838" w:h="11906" w:orient="landscape"/>
          <w:pgMar w:top="1417" w:right="709" w:bottom="849" w:left="709" w:header="720" w:footer="720" w:gutter="0"/>
          <w:cols w:space="720"/>
        </w:sectPr>
      </w:pPr>
    </w:p>
    <w:p w:rsidR="00FD49C3" w:rsidRDefault="00C5711A">
      <w:pPr>
        <w:pStyle w:val="Standard"/>
        <w:spacing w:after="0"/>
        <w:jc w:val="center"/>
      </w:pPr>
      <w:r>
        <w:rPr>
          <w:b/>
        </w:rPr>
        <w:lastRenderedPageBreak/>
        <w:t>Аннотация</w:t>
      </w:r>
    </w:p>
    <w:p w:rsidR="00FD49C3" w:rsidRDefault="00C5711A">
      <w:pPr>
        <w:pStyle w:val="Standard"/>
        <w:spacing w:after="0"/>
      </w:pPr>
      <w:r>
        <w:t xml:space="preserve">Рабочая программа по информатике для 10-11 класса (базовый уровень) составлена на основе ФГОС среднего общего образования, основной образовательной программы МОУ «Средняя школа № 66», примерной программы </w:t>
      </w:r>
      <w:r>
        <w:t xml:space="preserve">среднего общего образования. Рабочая программа ориентирована на использование учебников  </w:t>
      </w:r>
    </w:p>
    <w:p w:rsidR="00FD49C3" w:rsidRDefault="00C5711A">
      <w:pPr>
        <w:pStyle w:val="Standard"/>
        <w:spacing w:after="0"/>
      </w:pPr>
      <w:r>
        <w:t xml:space="preserve">- </w:t>
      </w:r>
      <w:r>
        <w:rPr>
          <w:rFonts w:cs="Times New Roman"/>
          <w:szCs w:val="24"/>
        </w:rPr>
        <w:t>Поляков К.Ю., Еремин Е.А. Информатика. 10 класс. Базовый и углубленный уровни: учебник: в 2 ч. – М.: БИНОМ. Лаборатория знаний.</w:t>
      </w:r>
    </w:p>
    <w:p w:rsidR="00FD49C3" w:rsidRDefault="00C5711A">
      <w:pPr>
        <w:pStyle w:val="Standard"/>
        <w:spacing w:after="0"/>
      </w:pPr>
      <w:r>
        <w:rPr>
          <w:rFonts w:cs="Times New Roman"/>
          <w:szCs w:val="24"/>
        </w:rPr>
        <w:t>- Поляков К.Ю., Еремин Е.А. Информа</w:t>
      </w:r>
      <w:r>
        <w:rPr>
          <w:rFonts w:cs="Times New Roman"/>
          <w:szCs w:val="24"/>
        </w:rPr>
        <w:t>тика. 11 класс. Базовый и углубленный уровни: учебник: в 2 ч. – М.: БИНОМ. Лаборатория знаний.</w:t>
      </w:r>
    </w:p>
    <w:p w:rsidR="00FD49C3" w:rsidRDefault="00C5711A">
      <w:pPr>
        <w:pStyle w:val="Standard"/>
        <w:spacing w:after="0"/>
      </w:pPr>
      <w:r>
        <w:rPr>
          <w:rFonts w:cs="Times New Roman"/>
          <w:szCs w:val="24"/>
        </w:rPr>
        <w:t>К данному учебнику учителем используется: самостоятельные, контрольный и практические работы, размещенные на официальном сайте К.Ю. Полякова: [Электронный ресурс</w:t>
      </w:r>
      <w:r>
        <w:rPr>
          <w:rFonts w:cs="Times New Roman"/>
          <w:szCs w:val="24"/>
        </w:rPr>
        <w:t xml:space="preserve">] – Режим доступа: </w:t>
      </w:r>
      <w:hyperlink r:id="rId8" w:history="1">
        <w:r>
          <w:rPr>
            <w:rFonts w:cs="Times New Roman"/>
            <w:color w:val="000000"/>
            <w:szCs w:val="24"/>
          </w:rPr>
          <w:t>http://kpolyakov.spb.ru/school/basebook/prakt.htm</w:t>
        </w:r>
      </w:hyperlink>
    </w:p>
    <w:p w:rsidR="00FD49C3" w:rsidRDefault="00C5711A">
      <w:pPr>
        <w:pStyle w:val="Standard"/>
        <w:spacing w:after="0"/>
      </w:pPr>
      <w:r>
        <w:rPr>
          <w:rFonts w:cs="Times New Roman"/>
          <w:color w:val="000000"/>
          <w:szCs w:val="24"/>
        </w:rPr>
        <w:t>Программа учебного предмета рассчитана на  два года. Общее количество часов за уровень среднего общего образования соста</w:t>
      </w:r>
      <w:r>
        <w:rPr>
          <w:rFonts w:cs="Times New Roman"/>
          <w:color w:val="000000"/>
          <w:szCs w:val="24"/>
        </w:rPr>
        <w:t>вляет 68 часов со следующим распределением часов по классам: 10-й класс – 34 часа; 11-й класс – 34 часа.</w:t>
      </w:r>
    </w:p>
    <w:p w:rsidR="00FD49C3" w:rsidRDefault="00C5711A">
      <w:pPr>
        <w:pStyle w:val="Standard"/>
        <w:spacing w:after="0"/>
      </w:pPr>
      <w:r>
        <w:rPr>
          <w:rFonts w:cs="Times New Roman"/>
          <w:color w:val="000000"/>
          <w:szCs w:val="24"/>
        </w:rPr>
        <w:t>Программа предусматривает проведение стартовой диагностики – 1 ч, итогового оценивания в форме контрольной работы – 2 ч. (в 10-м классе – 1 ч., в 11-м</w:t>
      </w:r>
      <w:r>
        <w:rPr>
          <w:rFonts w:cs="Times New Roman"/>
          <w:color w:val="000000"/>
          <w:szCs w:val="24"/>
        </w:rPr>
        <w:t xml:space="preserve"> классе – 1 ч.).</w:t>
      </w:r>
    </w:p>
    <w:sectPr w:rsidR="00FD49C3">
      <w:pgSz w:w="11906" w:h="16838"/>
      <w:pgMar w:top="709" w:right="1417" w:bottom="709" w:left="84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11A" w:rsidRDefault="00C5711A">
      <w:pPr>
        <w:spacing w:after="0" w:line="240" w:lineRule="auto"/>
      </w:pPr>
      <w:r>
        <w:separator/>
      </w:r>
    </w:p>
  </w:endnote>
  <w:endnote w:type="continuationSeparator" w:id="0">
    <w:p w:rsidR="00C5711A" w:rsidRDefault="00C5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11A" w:rsidRDefault="00C5711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5711A" w:rsidRDefault="00C57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0614"/>
    <w:multiLevelType w:val="multilevel"/>
    <w:tmpl w:val="BBB482CC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8E7171"/>
    <w:multiLevelType w:val="multilevel"/>
    <w:tmpl w:val="AEE4CDD8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C194202"/>
    <w:multiLevelType w:val="multilevel"/>
    <w:tmpl w:val="FC2005B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CF25814"/>
    <w:multiLevelType w:val="multilevel"/>
    <w:tmpl w:val="7102D6E8"/>
    <w:styleLink w:val="WWNum16"/>
    <w:lvl w:ilvl="0">
      <w:start w:val="1"/>
      <w:numFmt w:val="decimal"/>
      <w:lvlText w:val="%1."/>
      <w:lvlJc w:val="left"/>
      <w:pPr>
        <w:ind w:left="438" w:hanging="360"/>
      </w:pPr>
    </w:lvl>
    <w:lvl w:ilvl="1">
      <w:start w:val="3"/>
      <w:numFmt w:val="decimal"/>
      <w:lvlText w:val="%1.%2."/>
      <w:lvlJc w:val="left"/>
      <w:pPr>
        <w:ind w:left="438" w:hanging="360"/>
      </w:pPr>
    </w:lvl>
    <w:lvl w:ilvl="2">
      <w:start w:val="1"/>
      <w:numFmt w:val="decimal"/>
      <w:lvlText w:val="%1.%2.%3."/>
      <w:lvlJc w:val="left"/>
      <w:pPr>
        <w:ind w:left="798" w:hanging="720"/>
      </w:pPr>
    </w:lvl>
    <w:lvl w:ilvl="3">
      <w:start w:val="1"/>
      <w:numFmt w:val="decimal"/>
      <w:lvlText w:val="%1.%2.%3.%4."/>
      <w:lvlJc w:val="left"/>
      <w:pPr>
        <w:ind w:left="798" w:hanging="720"/>
      </w:pPr>
    </w:lvl>
    <w:lvl w:ilvl="4">
      <w:start w:val="1"/>
      <w:numFmt w:val="decimal"/>
      <w:lvlText w:val="%1.%2.%3.%4.%5."/>
      <w:lvlJc w:val="left"/>
      <w:pPr>
        <w:ind w:left="1158" w:hanging="1080"/>
      </w:pPr>
    </w:lvl>
    <w:lvl w:ilvl="5">
      <w:start w:val="1"/>
      <w:numFmt w:val="decimal"/>
      <w:lvlText w:val="%1.%2.%3.%4.%5.%6."/>
      <w:lvlJc w:val="left"/>
      <w:pPr>
        <w:ind w:left="1158" w:hanging="1080"/>
      </w:pPr>
    </w:lvl>
    <w:lvl w:ilvl="6">
      <w:start w:val="1"/>
      <w:numFmt w:val="decimal"/>
      <w:lvlText w:val="%1.%2.%3.%4.%5.%6.%7."/>
      <w:lvlJc w:val="left"/>
      <w:pPr>
        <w:ind w:left="1518" w:hanging="1440"/>
      </w:pPr>
    </w:lvl>
    <w:lvl w:ilvl="7">
      <w:start w:val="1"/>
      <w:numFmt w:val="decimal"/>
      <w:lvlText w:val="%1.%2.%3.%4.%5.%6.%7.%8."/>
      <w:lvlJc w:val="left"/>
      <w:pPr>
        <w:ind w:left="1518" w:hanging="1440"/>
      </w:pPr>
    </w:lvl>
    <w:lvl w:ilvl="8">
      <w:start w:val="1"/>
      <w:numFmt w:val="decimal"/>
      <w:lvlText w:val="%1.%2.%3.%4.%5.%6.%7.%8.%9."/>
      <w:lvlJc w:val="left"/>
      <w:pPr>
        <w:ind w:left="1878" w:hanging="1800"/>
      </w:pPr>
    </w:lvl>
  </w:abstractNum>
  <w:abstractNum w:abstractNumId="4" w15:restartNumberingAfterBreak="0">
    <w:nsid w:val="0D663A4A"/>
    <w:multiLevelType w:val="multilevel"/>
    <w:tmpl w:val="ABF4638E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5" w15:restartNumberingAfterBreak="0">
    <w:nsid w:val="1137303C"/>
    <w:multiLevelType w:val="multilevel"/>
    <w:tmpl w:val="5F8E66F0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4466406"/>
    <w:multiLevelType w:val="multilevel"/>
    <w:tmpl w:val="F4ECCACE"/>
    <w:styleLink w:val="WWNum1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CC67BAE"/>
    <w:multiLevelType w:val="multilevel"/>
    <w:tmpl w:val="0E3C5854"/>
    <w:styleLink w:val="WWNum17"/>
    <w:lvl w:ilvl="0">
      <w:start w:val="1"/>
      <w:numFmt w:val="decimal"/>
      <w:lvlText w:val="%1."/>
      <w:lvlJc w:val="left"/>
      <w:pPr>
        <w:ind w:left="428" w:hanging="360"/>
      </w:pPr>
    </w:lvl>
    <w:lvl w:ilvl="1">
      <w:start w:val="1"/>
      <w:numFmt w:val="decimal"/>
      <w:lvlText w:val="%1.%2."/>
      <w:lvlJc w:val="left"/>
      <w:pPr>
        <w:ind w:left="428" w:hanging="360"/>
      </w:pPr>
    </w:lvl>
    <w:lvl w:ilvl="2">
      <w:start w:val="1"/>
      <w:numFmt w:val="decimal"/>
      <w:lvlText w:val="%1.%2.%3."/>
      <w:lvlJc w:val="left"/>
      <w:pPr>
        <w:ind w:left="788" w:hanging="720"/>
      </w:pPr>
    </w:lvl>
    <w:lvl w:ilvl="3">
      <w:start w:val="1"/>
      <w:numFmt w:val="decimal"/>
      <w:lvlText w:val="%1.%2.%3.%4."/>
      <w:lvlJc w:val="left"/>
      <w:pPr>
        <w:ind w:left="788" w:hanging="720"/>
      </w:pPr>
    </w:lvl>
    <w:lvl w:ilvl="4">
      <w:start w:val="1"/>
      <w:numFmt w:val="decimal"/>
      <w:lvlText w:val="%1.%2.%3.%4.%5."/>
      <w:lvlJc w:val="left"/>
      <w:pPr>
        <w:ind w:left="1148" w:hanging="1080"/>
      </w:pPr>
    </w:lvl>
    <w:lvl w:ilvl="5">
      <w:start w:val="1"/>
      <w:numFmt w:val="decimal"/>
      <w:lvlText w:val="%1.%2.%3.%4.%5.%6."/>
      <w:lvlJc w:val="left"/>
      <w:pPr>
        <w:ind w:left="1148" w:hanging="1080"/>
      </w:pPr>
    </w:lvl>
    <w:lvl w:ilvl="6">
      <w:start w:val="1"/>
      <w:numFmt w:val="decimal"/>
      <w:lvlText w:val="%1.%2.%3.%4.%5.%6.%7."/>
      <w:lvlJc w:val="left"/>
      <w:pPr>
        <w:ind w:left="1508" w:hanging="1440"/>
      </w:pPr>
    </w:lvl>
    <w:lvl w:ilvl="7">
      <w:start w:val="1"/>
      <w:numFmt w:val="decimal"/>
      <w:lvlText w:val="%1.%2.%3.%4.%5.%6.%7.%8."/>
      <w:lvlJc w:val="left"/>
      <w:pPr>
        <w:ind w:left="1508" w:hanging="1440"/>
      </w:pPr>
    </w:lvl>
    <w:lvl w:ilvl="8">
      <w:start w:val="1"/>
      <w:numFmt w:val="decimal"/>
      <w:lvlText w:val="%1.%2.%3.%4.%5.%6.%7.%8.%9."/>
      <w:lvlJc w:val="left"/>
      <w:pPr>
        <w:ind w:left="1868" w:hanging="1800"/>
      </w:pPr>
    </w:lvl>
  </w:abstractNum>
  <w:abstractNum w:abstractNumId="8" w15:restartNumberingAfterBreak="0">
    <w:nsid w:val="2264127C"/>
    <w:multiLevelType w:val="multilevel"/>
    <w:tmpl w:val="85ACB9B4"/>
    <w:styleLink w:val="WWNum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436658C"/>
    <w:multiLevelType w:val="multilevel"/>
    <w:tmpl w:val="DEDA1128"/>
    <w:styleLink w:val="WWNum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D08403C"/>
    <w:multiLevelType w:val="multilevel"/>
    <w:tmpl w:val="F2006CDC"/>
    <w:styleLink w:val="WWNum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DEE4623"/>
    <w:multiLevelType w:val="multilevel"/>
    <w:tmpl w:val="C46633D0"/>
    <w:styleLink w:val="WWNum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2E1812D5"/>
    <w:multiLevelType w:val="multilevel"/>
    <w:tmpl w:val="3948FA58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EEA705D"/>
    <w:multiLevelType w:val="multilevel"/>
    <w:tmpl w:val="D36C8204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22146B4"/>
    <w:multiLevelType w:val="multilevel"/>
    <w:tmpl w:val="4ABA1850"/>
    <w:styleLink w:val="WWNum23"/>
    <w:lvl w:ilvl="0">
      <w:start w:val="1"/>
      <w:numFmt w:val="decimal"/>
      <w:lvlText w:val="%1."/>
      <w:lvlJc w:val="left"/>
      <w:pPr>
        <w:ind w:left="438" w:hanging="360"/>
      </w:pPr>
    </w:lvl>
    <w:lvl w:ilvl="1">
      <w:start w:val="1"/>
      <w:numFmt w:val="lowerLetter"/>
      <w:lvlText w:val="%2."/>
      <w:lvlJc w:val="left"/>
      <w:pPr>
        <w:ind w:left="1158" w:hanging="360"/>
      </w:pPr>
    </w:lvl>
    <w:lvl w:ilvl="2">
      <w:start w:val="1"/>
      <w:numFmt w:val="lowerRoman"/>
      <w:lvlText w:val="%1.%2.%3."/>
      <w:lvlJc w:val="right"/>
      <w:pPr>
        <w:ind w:left="1878" w:hanging="180"/>
      </w:pPr>
    </w:lvl>
    <w:lvl w:ilvl="3">
      <w:start w:val="1"/>
      <w:numFmt w:val="decimal"/>
      <w:lvlText w:val="%1.%2.%3.%4."/>
      <w:lvlJc w:val="left"/>
      <w:pPr>
        <w:ind w:left="2598" w:hanging="360"/>
      </w:pPr>
    </w:lvl>
    <w:lvl w:ilvl="4">
      <w:start w:val="1"/>
      <w:numFmt w:val="lowerLetter"/>
      <w:lvlText w:val="%1.%2.%3.%4.%5."/>
      <w:lvlJc w:val="left"/>
      <w:pPr>
        <w:ind w:left="3318" w:hanging="360"/>
      </w:pPr>
    </w:lvl>
    <w:lvl w:ilvl="5">
      <w:start w:val="1"/>
      <w:numFmt w:val="lowerRoman"/>
      <w:lvlText w:val="%1.%2.%3.%4.%5.%6."/>
      <w:lvlJc w:val="right"/>
      <w:pPr>
        <w:ind w:left="4038" w:hanging="180"/>
      </w:pPr>
    </w:lvl>
    <w:lvl w:ilvl="6">
      <w:start w:val="1"/>
      <w:numFmt w:val="decimal"/>
      <w:lvlText w:val="%1.%2.%3.%4.%5.%6.%7."/>
      <w:lvlJc w:val="left"/>
      <w:pPr>
        <w:ind w:left="4758" w:hanging="360"/>
      </w:pPr>
    </w:lvl>
    <w:lvl w:ilvl="7">
      <w:start w:val="1"/>
      <w:numFmt w:val="lowerLetter"/>
      <w:lvlText w:val="%1.%2.%3.%4.%5.%6.%7.%8."/>
      <w:lvlJc w:val="left"/>
      <w:pPr>
        <w:ind w:left="5478" w:hanging="360"/>
      </w:pPr>
    </w:lvl>
    <w:lvl w:ilvl="8">
      <w:start w:val="1"/>
      <w:numFmt w:val="lowerRoman"/>
      <w:lvlText w:val="%1.%2.%3.%4.%5.%6.%7.%8.%9."/>
      <w:lvlJc w:val="right"/>
      <w:pPr>
        <w:ind w:left="6198" w:hanging="180"/>
      </w:pPr>
    </w:lvl>
  </w:abstractNum>
  <w:abstractNum w:abstractNumId="15" w15:restartNumberingAfterBreak="0">
    <w:nsid w:val="32657907"/>
    <w:multiLevelType w:val="multilevel"/>
    <w:tmpl w:val="9D74EA58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5280AB4"/>
    <w:multiLevelType w:val="multilevel"/>
    <w:tmpl w:val="75DCE886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7FE5B2C"/>
    <w:multiLevelType w:val="multilevel"/>
    <w:tmpl w:val="F6EA2E54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E9C24FE"/>
    <w:multiLevelType w:val="multilevel"/>
    <w:tmpl w:val="AC4C71B4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3FEC06FB"/>
    <w:multiLevelType w:val="multilevel"/>
    <w:tmpl w:val="0E0AF858"/>
    <w:styleLink w:val="WWNum3"/>
    <w:lvl w:ilvl="0">
      <w:numFmt w:val="bullet"/>
      <w:lvlText w:val=""/>
      <w:lvlJc w:val="left"/>
      <w:pPr>
        <w:ind w:left="6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46" w:hanging="360"/>
      </w:pPr>
      <w:rPr>
        <w:rFonts w:ascii="Wingdings" w:hAnsi="Wingdings"/>
      </w:rPr>
    </w:lvl>
  </w:abstractNum>
  <w:abstractNum w:abstractNumId="20" w15:restartNumberingAfterBreak="0">
    <w:nsid w:val="405B341F"/>
    <w:multiLevelType w:val="multilevel"/>
    <w:tmpl w:val="ADB0C580"/>
    <w:styleLink w:val="WWNum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1A35BB3"/>
    <w:multiLevelType w:val="multilevel"/>
    <w:tmpl w:val="7C041104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4BC80026"/>
    <w:multiLevelType w:val="multilevel"/>
    <w:tmpl w:val="D29A03A2"/>
    <w:styleLink w:val="WWNum4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C7F6555"/>
    <w:multiLevelType w:val="multilevel"/>
    <w:tmpl w:val="7C4E357C"/>
    <w:styleLink w:val="WWNum3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F2C0CDD"/>
    <w:multiLevelType w:val="multilevel"/>
    <w:tmpl w:val="3D843DB8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F401C20"/>
    <w:multiLevelType w:val="multilevel"/>
    <w:tmpl w:val="5D7CC48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4FE96DDB"/>
    <w:multiLevelType w:val="multilevel"/>
    <w:tmpl w:val="52E23610"/>
    <w:styleLink w:val="WWNum42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503714F2"/>
    <w:multiLevelType w:val="multilevel"/>
    <w:tmpl w:val="55A87D42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8" w15:restartNumberingAfterBreak="0">
    <w:nsid w:val="587674E7"/>
    <w:multiLevelType w:val="multilevel"/>
    <w:tmpl w:val="0832BBD4"/>
    <w:styleLink w:val="WWNum19"/>
    <w:lvl w:ilvl="0">
      <w:start w:val="5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9" w15:restartNumberingAfterBreak="0">
    <w:nsid w:val="58E517A9"/>
    <w:multiLevelType w:val="multilevel"/>
    <w:tmpl w:val="AA10C2CE"/>
    <w:styleLink w:val="WWNum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BE408E2"/>
    <w:multiLevelType w:val="multilevel"/>
    <w:tmpl w:val="0FF0DEDE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5E192331"/>
    <w:multiLevelType w:val="multilevel"/>
    <w:tmpl w:val="9708A6FC"/>
    <w:styleLink w:val="WWNum3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ED6089B"/>
    <w:multiLevelType w:val="multilevel"/>
    <w:tmpl w:val="98E05F36"/>
    <w:styleLink w:val="WWNum2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06A168D"/>
    <w:multiLevelType w:val="multilevel"/>
    <w:tmpl w:val="972E50E0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0E45B6D"/>
    <w:multiLevelType w:val="multilevel"/>
    <w:tmpl w:val="6DB09A7C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6D9E08D7"/>
    <w:multiLevelType w:val="multilevel"/>
    <w:tmpl w:val="ACBC310C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743270E1"/>
    <w:multiLevelType w:val="multilevel"/>
    <w:tmpl w:val="79F40702"/>
    <w:styleLink w:val="WWNum3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5877AA1"/>
    <w:multiLevelType w:val="multilevel"/>
    <w:tmpl w:val="A0CEA620"/>
    <w:styleLink w:val="WWNum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76DD60E5"/>
    <w:multiLevelType w:val="multilevel"/>
    <w:tmpl w:val="F8A0A6C8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9" w15:restartNumberingAfterBreak="0">
    <w:nsid w:val="78E06FAB"/>
    <w:multiLevelType w:val="multilevel"/>
    <w:tmpl w:val="A87C2EA0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7B9B454D"/>
    <w:multiLevelType w:val="multilevel"/>
    <w:tmpl w:val="A3300DD2"/>
    <w:styleLink w:val="WWNum12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1" w15:restartNumberingAfterBreak="0">
    <w:nsid w:val="7E6B1EED"/>
    <w:multiLevelType w:val="multilevel"/>
    <w:tmpl w:val="32B496C8"/>
    <w:styleLink w:val="WWNum24"/>
    <w:lvl w:ilvl="0">
      <w:start w:val="1"/>
      <w:numFmt w:val="upperRoman"/>
      <w:lvlText w:val="%1."/>
      <w:lvlJc w:val="left"/>
      <w:pPr>
        <w:ind w:left="974" w:hanging="720"/>
      </w:pPr>
    </w:lvl>
    <w:lvl w:ilvl="1">
      <w:start w:val="1"/>
      <w:numFmt w:val="decimal"/>
      <w:lvlText w:val="%1.%2."/>
      <w:lvlJc w:val="left"/>
      <w:pPr>
        <w:ind w:left="614" w:hanging="360"/>
      </w:pPr>
    </w:lvl>
    <w:lvl w:ilvl="2">
      <w:start w:val="1"/>
      <w:numFmt w:val="decimal"/>
      <w:lvlText w:val="%1.%2.%3."/>
      <w:lvlJc w:val="left"/>
      <w:pPr>
        <w:ind w:left="974" w:hanging="720"/>
      </w:pPr>
    </w:lvl>
    <w:lvl w:ilvl="3">
      <w:start w:val="1"/>
      <w:numFmt w:val="decimal"/>
      <w:lvlText w:val="%1.%2.%3.%4."/>
      <w:lvlJc w:val="left"/>
      <w:pPr>
        <w:ind w:left="974" w:hanging="720"/>
      </w:pPr>
    </w:lvl>
    <w:lvl w:ilvl="4">
      <w:start w:val="1"/>
      <w:numFmt w:val="decimal"/>
      <w:lvlText w:val="%1.%2.%3.%4.%5."/>
      <w:lvlJc w:val="left"/>
      <w:pPr>
        <w:ind w:left="1334" w:hanging="1080"/>
      </w:pPr>
    </w:lvl>
    <w:lvl w:ilvl="5">
      <w:start w:val="1"/>
      <w:numFmt w:val="decimal"/>
      <w:lvlText w:val="%1.%2.%3.%4.%5.%6."/>
      <w:lvlJc w:val="left"/>
      <w:pPr>
        <w:ind w:left="1334" w:hanging="1080"/>
      </w:pPr>
    </w:lvl>
    <w:lvl w:ilvl="6">
      <w:start w:val="1"/>
      <w:numFmt w:val="decimal"/>
      <w:lvlText w:val="%1.%2.%3.%4.%5.%6.%7."/>
      <w:lvlJc w:val="left"/>
      <w:pPr>
        <w:ind w:left="1694" w:hanging="1440"/>
      </w:pPr>
    </w:lvl>
    <w:lvl w:ilvl="7">
      <w:start w:val="1"/>
      <w:numFmt w:val="decimal"/>
      <w:lvlText w:val="%1.%2.%3.%4.%5.%6.%7.%8."/>
      <w:lvlJc w:val="left"/>
      <w:pPr>
        <w:ind w:left="1694" w:hanging="1440"/>
      </w:pPr>
    </w:lvl>
    <w:lvl w:ilvl="8">
      <w:start w:val="1"/>
      <w:numFmt w:val="decimal"/>
      <w:lvlText w:val="%1.%2.%3.%4.%5.%6.%7.%8.%9."/>
      <w:lvlJc w:val="left"/>
      <w:pPr>
        <w:ind w:left="2054" w:hanging="1800"/>
      </w:pPr>
    </w:lvl>
  </w:abstractNum>
  <w:abstractNum w:abstractNumId="42" w15:restartNumberingAfterBreak="0">
    <w:nsid w:val="7F32065E"/>
    <w:multiLevelType w:val="multilevel"/>
    <w:tmpl w:val="DDBE7204"/>
    <w:styleLink w:val="WW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6"/>
  </w:num>
  <w:num w:numId="2">
    <w:abstractNumId w:val="30"/>
  </w:num>
  <w:num w:numId="3">
    <w:abstractNumId w:val="19"/>
  </w:num>
  <w:num w:numId="4">
    <w:abstractNumId w:val="38"/>
  </w:num>
  <w:num w:numId="5">
    <w:abstractNumId w:val="33"/>
  </w:num>
  <w:num w:numId="6">
    <w:abstractNumId w:val="5"/>
  </w:num>
  <w:num w:numId="7">
    <w:abstractNumId w:val="25"/>
  </w:num>
  <w:num w:numId="8">
    <w:abstractNumId w:val="15"/>
  </w:num>
  <w:num w:numId="9">
    <w:abstractNumId w:val="39"/>
  </w:num>
  <w:num w:numId="10">
    <w:abstractNumId w:val="2"/>
  </w:num>
  <w:num w:numId="11">
    <w:abstractNumId w:val="34"/>
  </w:num>
  <w:num w:numId="12">
    <w:abstractNumId w:val="40"/>
  </w:num>
  <w:num w:numId="13">
    <w:abstractNumId w:val="18"/>
  </w:num>
  <w:num w:numId="14">
    <w:abstractNumId w:val="27"/>
  </w:num>
  <w:num w:numId="15">
    <w:abstractNumId w:val="35"/>
  </w:num>
  <w:num w:numId="16">
    <w:abstractNumId w:val="3"/>
  </w:num>
  <w:num w:numId="17">
    <w:abstractNumId w:val="7"/>
  </w:num>
  <w:num w:numId="18">
    <w:abstractNumId w:val="4"/>
  </w:num>
  <w:num w:numId="19">
    <w:abstractNumId w:val="28"/>
  </w:num>
  <w:num w:numId="20">
    <w:abstractNumId w:val="11"/>
  </w:num>
  <w:num w:numId="21">
    <w:abstractNumId w:val="42"/>
  </w:num>
  <w:num w:numId="22">
    <w:abstractNumId w:val="20"/>
  </w:num>
  <w:num w:numId="23">
    <w:abstractNumId w:val="14"/>
  </w:num>
  <w:num w:numId="24">
    <w:abstractNumId w:val="41"/>
  </w:num>
  <w:num w:numId="25">
    <w:abstractNumId w:val="1"/>
  </w:num>
  <w:num w:numId="26">
    <w:abstractNumId w:val="17"/>
  </w:num>
  <w:num w:numId="27">
    <w:abstractNumId w:val="32"/>
  </w:num>
  <w:num w:numId="28">
    <w:abstractNumId w:val="0"/>
  </w:num>
  <w:num w:numId="29">
    <w:abstractNumId w:val="13"/>
  </w:num>
  <w:num w:numId="30">
    <w:abstractNumId w:val="8"/>
  </w:num>
  <w:num w:numId="31">
    <w:abstractNumId w:val="24"/>
  </w:num>
  <w:num w:numId="32">
    <w:abstractNumId w:val="9"/>
  </w:num>
  <w:num w:numId="33">
    <w:abstractNumId w:val="16"/>
  </w:num>
  <w:num w:numId="34">
    <w:abstractNumId w:val="37"/>
  </w:num>
  <w:num w:numId="35">
    <w:abstractNumId w:val="23"/>
  </w:num>
  <w:num w:numId="36">
    <w:abstractNumId w:val="12"/>
  </w:num>
  <w:num w:numId="37">
    <w:abstractNumId w:val="31"/>
  </w:num>
  <w:num w:numId="38">
    <w:abstractNumId w:val="29"/>
  </w:num>
  <w:num w:numId="39">
    <w:abstractNumId w:val="36"/>
  </w:num>
  <w:num w:numId="40">
    <w:abstractNumId w:val="10"/>
  </w:num>
  <w:num w:numId="41">
    <w:abstractNumId w:val="22"/>
  </w:num>
  <w:num w:numId="42">
    <w:abstractNumId w:val="26"/>
  </w:num>
  <w:num w:numId="43">
    <w:abstractNumId w:val="21"/>
  </w:num>
  <w:num w:numId="44">
    <w:abstractNumId w:val="21"/>
    <w:lvlOverride w:ilvl="0">
      <w:startOverride w:val="1"/>
    </w:lvlOverride>
  </w:num>
  <w:num w:numId="45">
    <w:abstractNumId w:val="30"/>
    <w:lvlOverride w:ilvl="0">
      <w:startOverride w:val="1"/>
    </w:lvlOverride>
  </w:num>
  <w:num w:numId="46">
    <w:abstractNumId w:val="6"/>
    <w:lvlOverride w:ilvl="0"/>
  </w:num>
  <w:num w:numId="47">
    <w:abstractNumId w:val="17"/>
    <w:lvlOverride w:ilvl="0"/>
  </w:num>
  <w:num w:numId="48">
    <w:abstractNumId w:val="32"/>
    <w:lvlOverride w:ilvl="0"/>
  </w:num>
  <w:num w:numId="49">
    <w:abstractNumId w:val="0"/>
    <w:lvlOverride w:ilvl="0"/>
  </w:num>
  <w:num w:numId="50">
    <w:abstractNumId w:val="13"/>
    <w:lvlOverride w:ilvl="0"/>
  </w:num>
  <w:num w:numId="51">
    <w:abstractNumId w:val="8"/>
    <w:lvlOverride w:ilvl="0"/>
  </w:num>
  <w:num w:numId="52">
    <w:abstractNumId w:val="24"/>
    <w:lvlOverride w:ilvl="0"/>
  </w:num>
  <w:num w:numId="53">
    <w:abstractNumId w:val="9"/>
    <w:lvlOverride w:ilvl="0"/>
  </w:num>
  <w:num w:numId="54">
    <w:abstractNumId w:val="16"/>
    <w:lvlOverride w:ilvl="0"/>
  </w:num>
  <w:num w:numId="55">
    <w:abstractNumId w:val="37"/>
    <w:lvlOverride w:ilvl="0"/>
  </w:num>
  <w:num w:numId="56">
    <w:abstractNumId w:val="23"/>
    <w:lvlOverride w:ilvl="0"/>
  </w:num>
  <w:num w:numId="57">
    <w:abstractNumId w:val="12"/>
    <w:lvlOverride w:ilvl="0"/>
  </w:num>
  <w:num w:numId="58">
    <w:abstractNumId w:val="31"/>
    <w:lvlOverride w:ilvl="0"/>
  </w:num>
  <w:num w:numId="59">
    <w:abstractNumId w:val="10"/>
    <w:lvlOverride w:ilvl="0"/>
  </w:num>
  <w:num w:numId="60">
    <w:abstractNumId w:val="29"/>
    <w:lvlOverride w:ilvl="0"/>
  </w:num>
  <w:num w:numId="61">
    <w:abstractNumId w:val="22"/>
    <w:lvlOverride w:ilvl="0"/>
  </w:num>
  <w:num w:numId="62">
    <w:abstractNumId w:val="36"/>
    <w:lvlOverride w:ilvl="0"/>
  </w:num>
  <w:num w:numId="63">
    <w:abstractNumId w:val="19"/>
    <w:lvlOverride w:ilvl="0"/>
  </w:num>
  <w:num w:numId="64">
    <w:abstractNumId w:val="5"/>
    <w:lvlOverride w:ilvl="0"/>
  </w:num>
  <w:num w:numId="65">
    <w:abstractNumId w:val="15"/>
    <w:lvlOverride w:ilvl="0"/>
  </w:num>
  <w:num w:numId="66">
    <w:abstractNumId w:val="33"/>
    <w:lvlOverride w:ilvl="0"/>
  </w:num>
  <w:num w:numId="67">
    <w:abstractNumId w:val="40"/>
    <w:lvlOverride w:ilvl="0">
      <w:startOverride w:val="1"/>
    </w:lvlOverride>
  </w:num>
  <w:num w:numId="68">
    <w:abstractNumId w:val="26"/>
    <w:lvlOverride w:ilvl="0">
      <w:startOverride w:val="1"/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D49C3"/>
    <w:rsid w:val="00050CA7"/>
    <w:rsid w:val="004672DB"/>
    <w:rsid w:val="00C5711A"/>
    <w:rsid w:val="00FD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CED22-089B-4308-987C-16A46D0D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Standard"/>
    <w:next w:val="Textbody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Times New Roman" w:hAnsi="Times New Roman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widowControl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Standard"/>
    <w:pPr>
      <w:ind w:left="720"/>
    </w:pPr>
  </w:style>
  <w:style w:type="paragraph" w:styleId="a6">
    <w:name w:val="Body Text Indent"/>
    <w:basedOn w:val="Textbody"/>
    <w:pPr>
      <w:spacing w:after="200"/>
      <w:ind w:firstLine="360"/>
    </w:pPr>
  </w:style>
  <w:style w:type="paragraph" w:styleId="a7">
    <w:name w:val="Normal (Web)"/>
    <w:basedOn w:val="Standard"/>
    <w:pPr>
      <w:spacing w:before="100" w:after="100" w:line="240" w:lineRule="auto"/>
    </w:pPr>
    <w:rPr>
      <w:rFonts w:eastAsia="Times New Roman" w:cs="Times New Roman"/>
      <w:szCs w:val="24"/>
      <w:lang w:eastAsia="ru-RU"/>
    </w:rPr>
  </w:style>
  <w:style w:type="paragraph" w:styleId="a8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a9">
    <w:name w:val="No Spacing"/>
    <w:pPr>
      <w:widowControl/>
      <w:spacing w:after="0" w:line="240" w:lineRule="auto"/>
    </w:pPr>
    <w:rPr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10">
    <w:name w:val="Заголовок 1 Знак"/>
    <w:basedOn w:val="a0"/>
    <w:rPr>
      <w:rFonts w:ascii="Calibri Light" w:hAnsi="Calibri Light" w:cs="F"/>
      <w:color w:val="2E74B5"/>
      <w:sz w:val="32"/>
      <w:szCs w:val="32"/>
    </w:rPr>
  </w:style>
  <w:style w:type="character" w:customStyle="1" w:styleId="20">
    <w:name w:val="Заголовок 2 Знак"/>
    <w:basedOn w:val="a0"/>
    <w:rPr>
      <w:rFonts w:ascii="Calibri Light" w:hAnsi="Calibri Light" w:cs="F"/>
      <w:color w:val="2E74B5"/>
      <w:sz w:val="26"/>
      <w:szCs w:val="26"/>
    </w:rPr>
  </w:style>
  <w:style w:type="character" w:customStyle="1" w:styleId="aa">
    <w:name w:val="Основной текст Знак"/>
    <w:basedOn w:val="a0"/>
  </w:style>
  <w:style w:type="character" w:customStyle="1" w:styleId="ab">
    <w:name w:val="Красная строка Знак"/>
    <w:basedOn w:val="aa"/>
  </w:style>
  <w:style w:type="character" w:customStyle="1" w:styleId="ac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ad">
    <w:name w:val="Основной текст с отступом Знак"/>
    <w:basedOn w:val="a0"/>
    <w:rPr>
      <w:rFonts w:ascii="Times New Roman" w:hAnsi="Times New Roman"/>
      <w:sz w:val="24"/>
    </w:rPr>
  </w:style>
  <w:style w:type="character" w:customStyle="1" w:styleId="ae">
    <w:name w:val="Без интервала Знак"/>
    <w:basedOn w:val="a0"/>
    <w:rPr>
      <w:rFonts w:cs="F"/>
      <w:lang w:eastAsia="ru-RU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b w:val="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  <w:style w:type="numbering" w:customStyle="1" w:styleId="WWNum36">
    <w:name w:val="WWNum36"/>
    <w:basedOn w:val="a2"/>
    <w:pPr>
      <w:numPr>
        <w:numId w:val="36"/>
      </w:numPr>
    </w:pPr>
  </w:style>
  <w:style w:type="numbering" w:customStyle="1" w:styleId="WWNum37">
    <w:name w:val="WWNum37"/>
    <w:basedOn w:val="a2"/>
    <w:pPr>
      <w:numPr>
        <w:numId w:val="37"/>
      </w:numPr>
    </w:pPr>
  </w:style>
  <w:style w:type="numbering" w:customStyle="1" w:styleId="WWNum38">
    <w:name w:val="WWNum38"/>
    <w:basedOn w:val="a2"/>
    <w:pPr>
      <w:numPr>
        <w:numId w:val="38"/>
      </w:numPr>
    </w:pPr>
  </w:style>
  <w:style w:type="numbering" w:customStyle="1" w:styleId="WWNum39">
    <w:name w:val="WWNum39"/>
    <w:basedOn w:val="a2"/>
    <w:pPr>
      <w:numPr>
        <w:numId w:val="39"/>
      </w:numPr>
    </w:pPr>
  </w:style>
  <w:style w:type="numbering" w:customStyle="1" w:styleId="WWNum40">
    <w:name w:val="WWNum40"/>
    <w:basedOn w:val="a2"/>
    <w:pPr>
      <w:numPr>
        <w:numId w:val="40"/>
      </w:numPr>
    </w:pPr>
  </w:style>
  <w:style w:type="numbering" w:customStyle="1" w:styleId="WWNum41">
    <w:name w:val="WWNum41"/>
    <w:basedOn w:val="a2"/>
    <w:pPr>
      <w:numPr>
        <w:numId w:val="41"/>
      </w:numPr>
    </w:pPr>
  </w:style>
  <w:style w:type="numbering" w:customStyle="1" w:styleId="WWNum42">
    <w:name w:val="WWNum42"/>
    <w:basedOn w:val="a2"/>
    <w:pPr>
      <w:numPr>
        <w:numId w:val="42"/>
      </w:numPr>
    </w:pPr>
  </w:style>
  <w:style w:type="numbering" w:customStyle="1" w:styleId="WWNum43">
    <w:name w:val="WWNum43"/>
    <w:basedOn w:val="a2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olyakov.spb.ru/school/basebook/prakt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polyakov.spb.ru/school/basebook/prak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6586</Words>
  <Characters>37544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ученик</cp:lastModifiedBy>
  <cp:revision>3</cp:revision>
  <cp:lastPrinted>2019-04-07T19:30:00Z</cp:lastPrinted>
  <dcterms:created xsi:type="dcterms:W3CDTF">2024-10-01T10:37:00Z</dcterms:created>
  <dcterms:modified xsi:type="dcterms:W3CDTF">2024-10-01T10:37:00Z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