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1E" w:rsidRPr="000C753A" w:rsidRDefault="000C753A">
      <w:pPr>
        <w:spacing w:after="0" w:line="408" w:lineRule="auto"/>
        <w:ind w:left="120"/>
        <w:jc w:val="center"/>
        <w:rPr>
          <w:lang w:val="ru-RU"/>
        </w:rPr>
      </w:pPr>
      <w:bookmarkStart w:id="0" w:name="block-33063944"/>
      <w:r w:rsidRPr="000C75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601E" w:rsidRPr="000C753A" w:rsidRDefault="000C753A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0C753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bookmarkEnd w:id="1"/>
    </w:p>
    <w:p w:rsidR="00B1601E" w:rsidRPr="000C753A" w:rsidRDefault="000C753A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0C753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Ярославля</w:t>
      </w:r>
      <w:bookmarkEnd w:id="2"/>
    </w:p>
    <w:p w:rsidR="00B1601E" w:rsidRPr="000C753A" w:rsidRDefault="000C753A">
      <w:pPr>
        <w:spacing w:after="0" w:line="408" w:lineRule="auto"/>
        <w:ind w:left="120"/>
        <w:jc w:val="center"/>
        <w:rPr>
          <w:lang w:val="ru-RU"/>
        </w:rPr>
      </w:pPr>
      <w:r w:rsidRPr="000C753A">
        <w:rPr>
          <w:rFonts w:ascii="Times New Roman" w:hAnsi="Times New Roman"/>
          <w:b/>
          <w:color w:val="000000"/>
          <w:sz w:val="28"/>
          <w:lang w:val="ru-RU"/>
        </w:rPr>
        <w:t>Средняя школа № 66</w:t>
      </w:r>
    </w:p>
    <w:p w:rsidR="00B1601E" w:rsidRPr="000C753A" w:rsidRDefault="00B1601E">
      <w:pPr>
        <w:spacing w:after="0"/>
        <w:ind w:left="120"/>
        <w:rPr>
          <w:lang w:val="ru-RU"/>
        </w:rPr>
      </w:pPr>
    </w:p>
    <w:p w:rsidR="00B1601E" w:rsidRPr="000C753A" w:rsidRDefault="00B1601E">
      <w:pPr>
        <w:spacing w:after="0"/>
        <w:ind w:left="120"/>
        <w:rPr>
          <w:lang w:val="ru-RU"/>
        </w:rPr>
      </w:pPr>
    </w:p>
    <w:p w:rsidR="00B1601E" w:rsidRPr="000C753A" w:rsidRDefault="00B1601E">
      <w:pPr>
        <w:spacing w:after="0"/>
        <w:ind w:left="120"/>
        <w:rPr>
          <w:lang w:val="ru-RU"/>
        </w:rPr>
      </w:pPr>
    </w:p>
    <w:p w:rsidR="00B1601E" w:rsidRPr="000C753A" w:rsidRDefault="00B1601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C753A" w:rsidRPr="00E2220E" w:rsidTr="000C753A">
        <w:tc>
          <w:tcPr>
            <w:tcW w:w="3114" w:type="dxa"/>
          </w:tcPr>
          <w:p w:rsidR="000C753A" w:rsidRPr="0040209D" w:rsidRDefault="000C753A" w:rsidP="000C75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C753A" w:rsidRPr="008944ED" w:rsidRDefault="000C753A" w:rsidP="000C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C753A" w:rsidRDefault="000C753A" w:rsidP="000C75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53A" w:rsidRPr="008944ED" w:rsidRDefault="000C753A" w:rsidP="000C75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Луговая В. А.</w:t>
            </w:r>
          </w:p>
          <w:p w:rsidR="000C753A" w:rsidRDefault="000C753A" w:rsidP="000C7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753A" w:rsidRPr="0040209D" w:rsidRDefault="000C753A" w:rsidP="000C7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753A" w:rsidRPr="0040209D" w:rsidRDefault="000C753A" w:rsidP="000C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C753A" w:rsidRPr="008944ED" w:rsidRDefault="000C753A" w:rsidP="000C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C753A" w:rsidRDefault="000C753A" w:rsidP="000C75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53A" w:rsidRPr="008944ED" w:rsidRDefault="000C753A" w:rsidP="000C75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Золотарева Е.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0C753A" w:rsidRDefault="000C753A" w:rsidP="000C7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753A" w:rsidRPr="0040209D" w:rsidRDefault="000C753A" w:rsidP="000C7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753A" w:rsidRDefault="000C753A" w:rsidP="000C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753A" w:rsidRPr="008944ED" w:rsidRDefault="000C753A" w:rsidP="000C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C753A" w:rsidRDefault="000C753A" w:rsidP="000C75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53A" w:rsidRPr="008944ED" w:rsidRDefault="000C753A" w:rsidP="000C75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Е.</w:t>
            </w:r>
          </w:p>
          <w:p w:rsidR="000C753A" w:rsidRDefault="000C753A" w:rsidP="000C7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№03-03/144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753A" w:rsidRPr="0040209D" w:rsidRDefault="000C753A" w:rsidP="000C7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601E" w:rsidRDefault="00B1601E">
      <w:pPr>
        <w:spacing w:after="0"/>
        <w:ind w:left="120"/>
      </w:pPr>
    </w:p>
    <w:p w:rsidR="00B1601E" w:rsidRDefault="00B1601E">
      <w:pPr>
        <w:spacing w:after="0"/>
        <w:ind w:left="120"/>
      </w:pPr>
    </w:p>
    <w:p w:rsidR="00B1601E" w:rsidRDefault="00B1601E">
      <w:pPr>
        <w:spacing w:after="0"/>
        <w:ind w:left="120"/>
      </w:pPr>
    </w:p>
    <w:p w:rsidR="00B1601E" w:rsidRDefault="00B1601E">
      <w:pPr>
        <w:spacing w:after="0"/>
        <w:ind w:left="120"/>
      </w:pPr>
    </w:p>
    <w:p w:rsidR="00B1601E" w:rsidRDefault="00B1601E">
      <w:pPr>
        <w:spacing w:after="0"/>
        <w:ind w:left="120"/>
      </w:pPr>
    </w:p>
    <w:p w:rsidR="00B1601E" w:rsidRPr="00B03FA2" w:rsidRDefault="000C753A">
      <w:pPr>
        <w:spacing w:after="0" w:line="408" w:lineRule="auto"/>
        <w:ind w:left="120"/>
        <w:jc w:val="center"/>
        <w:rPr>
          <w:lang w:val="ru-RU"/>
        </w:rPr>
      </w:pPr>
      <w:r w:rsidRPr="00B03F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601E" w:rsidRPr="00B03FA2" w:rsidRDefault="000C753A">
      <w:pPr>
        <w:spacing w:after="0" w:line="408" w:lineRule="auto"/>
        <w:ind w:left="120"/>
        <w:jc w:val="center"/>
        <w:rPr>
          <w:lang w:val="ru-RU"/>
        </w:rPr>
      </w:pPr>
      <w:r w:rsidRPr="00B03F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3FA2">
        <w:rPr>
          <w:rFonts w:ascii="Times New Roman" w:hAnsi="Times New Roman"/>
          <w:color w:val="000000"/>
          <w:sz w:val="28"/>
          <w:lang w:val="ru-RU"/>
        </w:rPr>
        <w:t xml:space="preserve"> 4351479)</w:t>
      </w:r>
    </w:p>
    <w:p w:rsidR="00B1601E" w:rsidRPr="00B03FA2" w:rsidRDefault="00B1601E">
      <w:pPr>
        <w:spacing w:after="0"/>
        <w:ind w:left="120"/>
        <w:jc w:val="center"/>
        <w:rPr>
          <w:lang w:val="ru-RU"/>
        </w:rPr>
      </w:pPr>
    </w:p>
    <w:p w:rsidR="00B1601E" w:rsidRPr="000C753A" w:rsidRDefault="000C753A">
      <w:pPr>
        <w:spacing w:after="0" w:line="408" w:lineRule="auto"/>
        <w:ind w:left="120"/>
        <w:jc w:val="center"/>
        <w:rPr>
          <w:lang w:val="ru-RU"/>
        </w:rPr>
      </w:pPr>
      <w:r w:rsidRPr="000C753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B1601E" w:rsidRPr="000C753A" w:rsidRDefault="000C75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0C753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  <w:lang w:val="ru-RU"/>
        </w:rPr>
        <w:t>-а, б</w:t>
      </w:r>
      <w:r w:rsidRPr="000C753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03FA2" w:rsidRDefault="00B03FA2" w:rsidP="00B03F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03FA2" w:rsidRPr="00291C87" w:rsidRDefault="00B03FA2" w:rsidP="00B03F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3" w:name="_GoBack"/>
      <w:bookmarkEnd w:id="3"/>
      <w:r w:rsidRPr="00291C87">
        <w:rPr>
          <w:rFonts w:ascii="Times New Roman" w:eastAsia="Calibri" w:hAnsi="Times New Roman" w:cs="Times New Roman"/>
          <w:sz w:val="28"/>
          <w:szCs w:val="28"/>
          <w:lang w:val="ru-RU"/>
        </w:rPr>
        <w:t>учителя высшей квалификационной категории</w:t>
      </w:r>
    </w:p>
    <w:p w:rsidR="00B03FA2" w:rsidRDefault="00B03FA2" w:rsidP="00B03F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1C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291C87">
        <w:rPr>
          <w:rFonts w:ascii="Times New Roman" w:eastAsia="Calibri" w:hAnsi="Times New Roman" w:cs="Times New Roman"/>
          <w:sz w:val="28"/>
          <w:szCs w:val="28"/>
          <w:lang w:val="ru-RU"/>
        </w:rPr>
        <w:t>Луговой Веры Александровны</w:t>
      </w:r>
    </w:p>
    <w:p w:rsidR="00B1601E" w:rsidRPr="000C753A" w:rsidRDefault="00B1601E">
      <w:pPr>
        <w:spacing w:after="0"/>
        <w:ind w:left="120"/>
        <w:jc w:val="center"/>
        <w:rPr>
          <w:lang w:val="ru-RU"/>
        </w:rPr>
      </w:pPr>
    </w:p>
    <w:p w:rsidR="00B1601E" w:rsidRPr="000C753A" w:rsidRDefault="00B1601E">
      <w:pPr>
        <w:spacing w:after="0"/>
        <w:ind w:left="120"/>
        <w:jc w:val="center"/>
        <w:rPr>
          <w:lang w:val="ru-RU"/>
        </w:rPr>
      </w:pPr>
    </w:p>
    <w:p w:rsidR="00B1601E" w:rsidRPr="000C753A" w:rsidRDefault="00B1601E">
      <w:pPr>
        <w:spacing w:after="0"/>
        <w:ind w:left="120"/>
        <w:jc w:val="center"/>
        <w:rPr>
          <w:lang w:val="ru-RU"/>
        </w:rPr>
      </w:pPr>
    </w:p>
    <w:p w:rsidR="00B1601E" w:rsidRPr="000C753A" w:rsidRDefault="00B1601E">
      <w:pPr>
        <w:spacing w:after="0"/>
        <w:ind w:left="120"/>
        <w:jc w:val="center"/>
        <w:rPr>
          <w:lang w:val="ru-RU"/>
        </w:rPr>
      </w:pPr>
    </w:p>
    <w:p w:rsidR="00B1601E" w:rsidRPr="000C753A" w:rsidRDefault="00B1601E">
      <w:pPr>
        <w:spacing w:after="0"/>
        <w:ind w:left="120"/>
        <w:jc w:val="center"/>
        <w:rPr>
          <w:lang w:val="ru-RU"/>
        </w:rPr>
      </w:pPr>
    </w:p>
    <w:p w:rsidR="00B1601E" w:rsidRPr="000C753A" w:rsidRDefault="00B1601E">
      <w:pPr>
        <w:spacing w:after="0"/>
        <w:ind w:left="120"/>
        <w:jc w:val="center"/>
        <w:rPr>
          <w:lang w:val="ru-RU"/>
        </w:rPr>
      </w:pPr>
    </w:p>
    <w:p w:rsidR="00B1601E" w:rsidRPr="000C753A" w:rsidRDefault="00B1601E">
      <w:pPr>
        <w:spacing w:after="0"/>
        <w:ind w:left="120"/>
        <w:jc w:val="center"/>
        <w:rPr>
          <w:lang w:val="ru-RU"/>
        </w:rPr>
      </w:pPr>
    </w:p>
    <w:p w:rsidR="00B1601E" w:rsidRPr="000C753A" w:rsidRDefault="00B1601E" w:rsidP="00B03FA2">
      <w:pPr>
        <w:spacing w:after="0"/>
        <w:rPr>
          <w:lang w:val="ru-RU"/>
        </w:rPr>
      </w:pPr>
    </w:p>
    <w:p w:rsidR="00B1601E" w:rsidRPr="000C753A" w:rsidRDefault="000C753A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0C753A">
        <w:rPr>
          <w:rFonts w:ascii="Times New Roman" w:hAnsi="Times New Roman"/>
          <w:b/>
          <w:color w:val="000000"/>
          <w:sz w:val="28"/>
          <w:lang w:val="ru-RU"/>
        </w:rPr>
        <w:t xml:space="preserve">г. Ярославль </w:t>
      </w:r>
      <w:bookmarkStart w:id="5" w:name="ae8dfc76-3a09-41e0-9709-3fc2ade1ca6e"/>
      <w:bookmarkEnd w:id="4"/>
      <w:r w:rsidRPr="000C753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1601E" w:rsidRPr="000C753A" w:rsidRDefault="00B1601E">
      <w:pPr>
        <w:rPr>
          <w:lang w:val="ru-RU"/>
        </w:rPr>
        <w:sectPr w:rsidR="00B1601E" w:rsidRPr="000C753A">
          <w:pgSz w:w="11906" w:h="16383"/>
          <w:pgMar w:top="1134" w:right="850" w:bottom="1134" w:left="1701" w:header="720" w:footer="720" w:gutter="0"/>
          <w:cols w:space="720"/>
        </w:sectPr>
      </w:pPr>
    </w:p>
    <w:p w:rsidR="00B1601E" w:rsidRDefault="000C753A" w:rsidP="001834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33063945"/>
      <w:bookmarkEnd w:id="0"/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E5B8B" w:rsidRDefault="00BE5B8B" w:rsidP="001834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3404" w:rsidRPr="00983D70" w:rsidRDefault="00183404" w:rsidP="00183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Рабочая программа учебного предмета «Химия» на уровне основного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общего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образования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составлена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основе:</w:t>
      </w:r>
    </w:p>
    <w:p w:rsidR="00183404" w:rsidRPr="00983D70" w:rsidRDefault="00183404" w:rsidP="00183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-требований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результатам освоения основной образовательной программы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образования,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представленных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Федеральном государственном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образовательном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стандарте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 (</w:t>
      </w:r>
      <w:proofErr w:type="gramStart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утверждён</w:t>
      </w:r>
      <w:proofErr w:type="gramEnd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приказом Министерства просвещения РФ от 31.05.2021 года № 287);</w:t>
      </w:r>
    </w:p>
    <w:p w:rsidR="00183404" w:rsidRPr="00983D70" w:rsidRDefault="00183404" w:rsidP="00183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основе характеристики  планируемых результатов духовно – нравственного развития, воспитания и социализации обучающихся, представленной в Федеральной программе воспитания;</w:t>
      </w:r>
    </w:p>
    <w:p w:rsidR="00183404" w:rsidRPr="00983D70" w:rsidRDefault="00183404" w:rsidP="00183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федеральной образовательной программ</w:t>
      </w:r>
      <w:proofErr w:type="gramStart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 ООО</w:t>
      </w:r>
      <w:proofErr w:type="gramEnd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утвержденной приказом </w:t>
      </w:r>
      <w:proofErr w:type="spellStart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18.05.2023 года № 370;</w:t>
      </w:r>
    </w:p>
    <w:p w:rsidR="00183404" w:rsidRPr="00983D70" w:rsidRDefault="00183404" w:rsidP="0018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D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83404" w:rsidRPr="00983D70" w:rsidRDefault="00183404" w:rsidP="00183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основной образовательной программ</w:t>
      </w:r>
      <w:proofErr w:type="gramStart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 ООО</w:t>
      </w:r>
      <w:proofErr w:type="gramEnd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средней школы №66, утв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ержденной приказом от 30.08.24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03-03/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143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1601E" w:rsidRPr="00183404" w:rsidRDefault="00183404" w:rsidP="00183404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3D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>При разработке рабочей программы учтены положения приказа по МОУ «Средняя школа №66» «Об утверждении  кален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дарного учебного графика на 2024-2025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учебный г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од» (приказ по школе № 03-03/144 от 25.06.2024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  «Учебного плана школы на 2024-2025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учебный г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од» (приказ по школе  №03-03/145 от 30.08.2024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г.)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атомно-молекулярного учения как основы всего естествознания;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 xml:space="preserve">5–7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Физика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</w:rPr>
        <w:t xml:space="preserve">. 7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обеспечение условий, способствующих приобретению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формирование общей функциональной и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трудовой деятельности в целях сохранения своего здоровья и окружающей природной среды;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83404" w:rsidRDefault="00183404" w:rsidP="001834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183404" w:rsidRPr="00004324" w:rsidRDefault="00183404" w:rsidP="001834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0043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МЕСТО</w:t>
      </w:r>
      <w:r w:rsidRPr="000043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 w:rsidRPr="000043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УЧЕБНОГО</w:t>
      </w:r>
      <w:r w:rsidRPr="000043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 w:rsidRPr="000043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ПРЕДМЕТА</w:t>
      </w:r>
      <w:r w:rsidRPr="000043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«ХИМИЯ</w:t>
      </w:r>
      <w:r w:rsidRPr="000043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»</w:t>
      </w:r>
      <w:r w:rsidRPr="000043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 w:rsidRPr="000043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В</w:t>
      </w:r>
      <w:r w:rsidRPr="000043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 w:rsidRPr="000043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УЧЕБНОМ</w:t>
      </w:r>
      <w:r w:rsidRPr="000043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 w:rsidRPr="000043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ПЛАНЕ</w:t>
      </w:r>
    </w:p>
    <w:p w:rsidR="00183404" w:rsidRPr="00004324" w:rsidRDefault="00183404" w:rsidP="0018340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4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ным планом на изучение химии в 9 классе отводится 2</w:t>
      </w:r>
      <w:r w:rsidRPr="00004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 неделю, всего - 68</w:t>
      </w:r>
      <w:r w:rsidRPr="00004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часов (2 часа в неделю)</w:t>
      </w:r>
      <w:r w:rsidRPr="000043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83404" w:rsidRPr="00004324" w:rsidRDefault="00183404" w:rsidP="001834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43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Программа ориентирована на использование следующего учебника:</w:t>
      </w:r>
    </w:p>
    <w:p w:rsidR="00BE5B8B" w:rsidRPr="00522F67" w:rsidRDefault="00183404" w:rsidP="00BE5B8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43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  <w:r w:rsidR="00BE5B8B" w:rsidRPr="00BE5B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E5B8B"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Химия, 9 класс/ Габриелян О.С., Остроумов И.Г., Сладков С.А. Акционерное общество «Издательство «Просвещение»</w:t>
      </w:r>
    </w:p>
    <w:p w:rsidR="00183404" w:rsidRPr="00983D70" w:rsidRDefault="00183404" w:rsidP="00BE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404" w:rsidRPr="00983D70" w:rsidRDefault="00183404" w:rsidP="00183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83D7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Промежуточная аттестация</w:t>
      </w:r>
      <w:r w:rsidR="00BE5B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предмету биологии в 9</w:t>
      </w:r>
      <w:r w:rsidRPr="00983D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-а, б  классах проводится </w:t>
      </w:r>
      <w:r w:rsidRPr="00983D7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форме  интегрированного зачёта.</w:t>
      </w:r>
    </w:p>
    <w:p w:rsidR="00183404" w:rsidRPr="00983D70" w:rsidRDefault="00183404" w:rsidP="00183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83404" w:rsidRPr="00983D70" w:rsidRDefault="00183404" w:rsidP="00183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83D7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График контрольных мероприятий (оценочных процедур) по предмету химии.</w:t>
      </w:r>
    </w:p>
    <w:p w:rsidR="00183404" w:rsidRPr="00983D70" w:rsidRDefault="00183404" w:rsidP="00183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11"/>
        <w:tblW w:w="5166" w:type="pct"/>
        <w:tblInd w:w="-318" w:type="dxa"/>
        <w:tblLook w:val="04A0" w:firstRow="1" w:lastRow="0" w:firstColumn="1" w:lastColumn="0" w:noHBand="0" w:noVBand="1"/>
      </w:tblPr>
      <w:tblGrid>
        <w:gridCol w:w="852"/>
        <w:gridCol w:w="1468"/>
        <w:gridCol w:w="2172"/>
        <w:gridCol w:w="5397"/>
      </w:tblGrid>
      <w:tr w:rsidR="00183404" w:rsidRPr="00983D70" w:rsidTr="000B5B65">
        <w:tc>
          <w:tcPr>
            <w:tcW w:w="431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742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D70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098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D70">
              <w:rPr>
                <w:rFonts w:ascii="Times New Roman" w:hAnsi="Times New Roman"/>
                <w:sz w:val="24"/>
                <w:szCs w:val="24"/>
                <w:lang w:val="ru-RU"/>
              </w:rPr>
              <w:t>Уровень оценочных процедур</w:t>
            </w:r>
          </w:p>
        </w:tc>
        <w:tc>
          <w:tcPr>
            <w:tcW w:w="2729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D70">
              <w:rPr>
                <w:rFonts w:ascii="Times New Roman" w:hAnsi="Times New Roman"/>
                <w:sz w:val="24"/>
                <w:szCs w:val="24"/>
                <w:lang w:val="ru-RU"/>
              </w:rPr>
              <w:t>Форма контроля</w:t>
            </w:r>
            <w:r w:rsidRPr="00983D70">
              <w:rPr>
                <w:rFonts w:ascii="Times New Roman" w:hAnsi="Times New Roman"/>
                <w:sz w:val="24"/>
                <w:szCs w:val="24"/>
              </w:rPr>
              <w:t>/</w:t>
            </w:r>
            <w:r w:rsidRPr="00983D70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</w:tr>
      <w:tr w:rsidR="00183404" w:rsidRPr="00B03FA2" w:rsidTr="000B5B65">
        <w:tc>
          <w:tcPr>
            <w:tcW w:w="431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D70">
              <w:rPr>
                <w:rFonts w:ascii="Times New Roman" w:hAnsi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098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729" w:type="pct"/>
          </w:tcPr>
          <w:p w:rsidR="00183404" w:rsidRPr="00983D70" w:rsidRDefault="00183404" w:rsidP="00BE5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работа/</w:t>
            </w:r>
            <w:r w:rsidR="00BE5B8B" w:rsidRPr="00522F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Повторение и углубление знаний основных разделов курса 8 класса</w:t>
            </w:r>
          </w:p>
        </w:tc>
      </w:tr>
      <w:tr w:rsidR="00183404" w:rsidRPr="00183404" w:rsidTr="000B5B65">
        <w:tc>
          <w:tcPr>
            <w:tcW w:w="431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D70">
              <w:rPr>
                <w:rFonts w:ascii="Times New Roman" w:hAnsi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098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729" w:type="pct"/>
          </w:tcPr>
          <w:p w:rsidR="00183404" w:rsidRPr="00983D70" w:rsidRDefault="00183404" w:rsidP="00BE5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работа/</w:t>
            </w:r>
            <w:r w:rsidR="00BE5B8B" w:rsidRPr="00522F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Электролитическая диссоциация.</w:t>
            </w:r>
          </w:p>
        </w:tc>
      </w:tr>
      <w:tr w:rsidR="00183404" w:rsidRPr="00B03FA2" w:rsidTr="000B5B65">
        <w:tc>
          <w:tcPr>
            <w:tcW w:w="431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D70">
              <w:rPr>
                <w:rFonts w:ascii="Times New Roman" w:hAnsi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098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729" w:type="pct"/>
          </w:tcPr>
          <w:p w:rsidR="00183404" w:rsidRPr="00983D70" w:rsidRDefault="00183404" w:rsidP="00BE5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работа/</w:t>
            </w:r>
            <w:r w:rsidR="00BE5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183404" w:rsidRPr="00B03FA2" w:rsidTr="000B5B65">
        <w:tc>
          <w:tcPr>
            <w:tcW w:w="431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D70">
              <w:rPr>
                <w:rFonts w:ascii="Times New Roman" w:hAnsi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1098" w:type="pct"/>
          </w:tcPr>
          <w:p w:rsidR="00183404" w:rsidRPr="00983D70" w:rsidRDefault="00183404" w:rsidP="00BE5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729" w:type="pct"/>
          </w:tcPr>
          <w:p w:rsidR="00183404" w:rsidRPr="00983D70" w:rsidRDefault="00183404" w:rsidP="00BE5B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работа/</w:t>
            </w:r>
            <w:r w:rsidR="00BE5B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</w:tbl>
    <w:p w:rsidR="00183404" w:rsidRPr="00983D70" w:rsidRDefault="00183404" w:rsidP="00BE5B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1601E" w:rsidRPr="00522F67" w:rsidRDefault="00B1601E" w:rsidP="00522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1601E" w:rsidRPr="00522F67">
          <w:pgSz w:w="11906" w:h="16383"/>
          <w:pgMar w:top="1134" w:right="850" w:bottom="1134" w:left="1701" w:header="720" w:footer="720" w:gutter="0"/>
          <w:cols w:space="720"/>
        </w:sectPr>
      </w:pPr>
    </w:p>
    <w:p w:rsidR="00B1601E" w:rsidRPr="00522F67" w:rsidRDefault="000C753A" w:rsidP="00522F6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3063946"/>
      <w:bookmarkEnd w:id="6"/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1601E" w:rsidRPr="00522F67" w:rsidRDefault="00B1601E" w:rsidP="00522F6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1601E" w:rsidRPr="00522F67" w:rsidRDefault="000C753A" w:rsidP="00522F67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-восстановительные реакции, электронный баланс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-восстановительной реакции. Составление уравнений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с использованием метода электронного баланса.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ио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(горение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Общая характеристика элементов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карбонат-ионы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кислоты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силикат-ионы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22F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522F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B1601E" w:rsidRPr="00522F67" w:rsidRDefault="00B1601E" w:rsidP="00522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1601E" w:rsidRPr="00522F67">
          <w:pgSz w:w="11906" w:h="16383"/>
          <w:pgMar w:top="1134" w:right="850" w:bottom="1134" w:left="1701" w:header="720" w:footer="720" w:gutter="0"/>
          <w:cols w:space="720"/>
        </w:sectPr>
      </w:pPr>
    </w:p>
    <w:p w:rsidR="00B1601E" w:rsidRPr="00522F67" w:rsidRDefault="000C753A" w:rsidP="00522F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3063948"/>
      <w:bookmarkEnd w:id="7"/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1601E" w:rsidRPr="00522F67" w:rsidRDefault="00B1601E" w:rsidP="00522F6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 с учётом осознания последствий поступков;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8318759"/>
      <w:bookmarkEnd w:id="9"/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0C753A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B1601E" w:rsidRPr="00522F67" w:rsidRDefault="000C753A" w:rsidP="00522F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решётка, коррозия металлов, сплавы, скорость химической реакции, предельно допустимая концентрация ПДК вещества;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иллюстрировать взаимосвязь основных химических понятий и применять эти понятия при описании веществ и их превращений;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-использовать химическую символику для составления формул веществ и уравнений химических реакций;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раскрывать сущность 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д-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B1601E" w:rsidRPr="00522F67" w:rsidRDefault="000C753A" w:rsidP="0052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B1601E" w:rsidRPr="00522F67" w:rsidRDefault="00B1601E" w:rsidP="00522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1601E" w:rsidRPr="00522F67">
          <w:pgSz w:w="11906" w:h="16383"/>
          <w:pgMar w:top="1134" w:right="850" w:bottom="1134" w:left="1701" w:header="720" w:footer="720" w:gutter="0"/>
          <w:cols w:space="720"/>
        </w:sectPr>
      </w:pPr>
    </w:p>
    <w:p w:rsidR="00522F67" w:rsidRPr="00522F67" w:rsidRDefault="000C753A" w:rsidP="00522F6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2" w:name="block-33063943"/>
      <w:bookmarkEnd w:id="8"/>
      <w:r w:rsidRPr="00522F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22F67" w:rsidRPr="00522F67" w:rsidRDefault="00522F67" w:rsidP="00522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50"/>
      </w:tblGrid>
      <w:tr w:rsidR="00522F67" w:rsidRPr="00522F67" w:rsidTr="000B5B6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F67" w:rsidRPr="00522F67" w:rsidTr="000B5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22F67" w:rsidRPr="00522F67" w:rsidTr="000B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proofErr w:type="gram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22F67" w:rsidRPr="00522F67" w:rsidTr="000B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22F67" w:rsidRPr="00522F67" w:rsidTr="000B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22F67" w:rsidRPr="00522F67" w:rsidTr="000B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67" w:rsidRPr="00B03FA2" w:rsidTr="000B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522F67" w:rsidRPr="00522F67" w:rsidTr="000B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01E" w:rsidRPr="00522F67" w:rsidRDefault="00B1601E" w:rsidP="00522F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B1601E" w:rsidRPr="00522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F67" w:rsidRPr="00522F67" w:rsidRDefault="00522F67" w:rsidP="00522F6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522F67" w:rsidRPr="00522F67" w:rsidRDefault="00522F67" w:rsidP="00522F6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ХИМИЯ </w:t>
      </w:r>
      <w:r w:rsidRPr="00522F67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812"/>
        <w:gridCol w:w="1055"/>
        <w:gridCol w:w="1841"/>
        <w:gridCol w:w="1910"/>
        <w:gridCol w:w="1423"/>
        <w:gridCol w:w="3090"/>
      </w:tblGrid>
      <w:tr w:rsidR="00522F67" w:rsidRPr="00522F67" w:rsidTr="00522F67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67" w:rsidRPr="00522F67" w:rsidTr="00522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2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adbac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22F67" w:rsidRPr="00522F67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adbcb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adbe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adcade</w:t>
              </w:r>
              <w:proofErr w:type="spellEnd"/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adcd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Ионные уравнения реакций.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гидролизе солей.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28.10.2024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addd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addbfa</w:t>
              </w:r>
              <w:proofErr w:type="spellEnd"/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«Электролитическая диссоциация. Химические реакции в растворах».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06.11.2024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addec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addfe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Хлороводород</w:t>
            </w:r>
            <w:proofErr w:type="spell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2 по теме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«Получение соляной кислоты, изучение её свойств»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5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Аллотропные модификации серы. Нахождение серы и её соединений в природе. Химические свойства серы.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adea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Химическое загрязнение окружающей среды соединениями серы.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adeea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Химическое загрязнение окружающей среды соединениями азота.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Фосфор. Оксид фосфора (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Загрязнение природной среды фосфатами.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27.01.2025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adfc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adfd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adfebe</w:t>
              </w:r>
              <w:proofErr w:type="spellEnd"/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006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понятия об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органических веществах как о соединениях углерода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4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Кремний и его соединения.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26.02.2025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Физические свойства металлов.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коррозии металлов.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Щелочные металлы.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и гидроксиды натрия и калия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Щелочноземельные металлы –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кальций и магний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31.03.2025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4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Важнейшие соединения кальция.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22F67" w:rsidRPr="00522F67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Алюминий.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Железо.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Оксиды, гидроксиды и соли железа (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железа (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22F67" w:rsidRPr="00522F67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07.05.2025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522F67" w:rsidRPr="00522F67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F67" w:rsidRPr="00522F67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21.05.2025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Химическое загрязнение окружающей среды.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28.05.2025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2F67" w:rsidRPr="00B03FA2" w:rsidTr="00522F6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522F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2F67" w:rsidRPr="00522F67" w:rsidTr="00522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F67" w:rsidRPr="00522F67" w:rsidRDefault="00522F67" w:rsidP="00522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F67" w:rsidRPr="00522F67" w:rsidRDefault="00522F67" w:rsidP="00522F6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3404" w:rsidRDefault="00183404" w:rsidP="00522F6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2F67" w:rsidRPr="00522F67" w:rsidRDefault="00522F67" w:rsidP="00522F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22F67" w:rsidRPr="00522F67" w:rsidRDefault="00522F67" w:rsidP="00522F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22F67" w:rsidRPr="00522F67" w:rsidRDefault="00522F67" w:rsidP="00522F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Химия, 9 класс/ Габриелян О.С., Остроумов И.Г., Сладков С.А. Акционерное общество «Издательство «Просвещение»</w:t>
      </w:r>
    </w:p>
    <w:p w:rsidR="00522F67" w:rsidRPr="00522F67" w:rsidRDefault="00522F67" w:rsidP="00522F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2F67" w:rsidRPr="00522F67" w:rsidRDefault="00522F67" w:rsidP="00522F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2F67" w:rsidRPr="00522F67" w:rsidRDefault="00522F67" w:rsidP="00522F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22F67" w:rsidRPr="00522F67" w:rsidRDefault="00522F67" w:rsidP="00522F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iro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-49.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wp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content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uploads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/2023/04/Химия базовый уровень.</w:t>
      </w:r>
      <w:proofErr w:type="gram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Реализация требований ФГОС основного общего образования. Методическое пособие для учителя.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pdf</w:t>
      </w:r>
    </w:p>
    <w:p w:rsidR="00522F67" w:rsidRPr="00522F67" w:rsidRDefault="00522F67" w:rsidP="00522F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2F67" w:rsidRPr="00522F67" w:rsidRDefault="00522F67" w:rsidP="00522F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22F67" w:rsidRPr="00522F67" w:rsidRDefault="00522F67" w:rsidP="00522F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2F6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educont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/?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utm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source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eljur</w:t>
      </w:r>
      <w:proofErr w:type="spellEnd"/>
      <w:r w:rsidRPr="00522F6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skysmart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22F6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22F6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22F6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22F6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yaklass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22F6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22F6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p w:rsidR="00B1601E" w:rsidRPr="00522F67" w:rsidRDefault="00B1601E" w:rsidP="000C75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1601E" w:rsidRPr="00522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1E" w:rsidRPr="00522F67" w:rsidRDefault="00B1601E" w:rsidP="000C75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1601E" w:rsidRPr="00522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1E" w:rsidRPr="00522F67" w:rsidRDefault="00B1601E" w:rsidP="00522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33063947"/>
      <w:bookmarkEnd w:id="12"/>
    </w:p>
    <w:p w:rsidR="00B1601E" w:rsidRPr="00522F67" w:rsidRDefault="00B1601E" w:rsidP="000C75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1601E" w:rsidRPr="00522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1E" w:rsidRPr="00522F67" w:rsidRDefault="00B1601E" w:rsidP="000C75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1601E" w:rsidRPr="00522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01E" w:rsidRPr="000C753A" w:rsidRDefault="00B1601E" w:rsidP="000C75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1601E" w:rsidRPr="000C753A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33063949"/>
      <w:bookmarkEnd w:id="13"/>
    </w:p>
    <w:bookmarkEnd w:id="14"/>
    <w:p w:rsidR="000C753A" w:rsidRPr="000C753A" w:rsidRDefault="000C753A" w:rsidP="000C75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C753A" w:rsidRPr="000C75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9C7"/>
    <w:multiLevelType w:val="multilevel"/>
    <w:tmpl w:val="18E69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3F3603"/>
    <w:multiLevelType w:val="multilevel"/>
    <w:tmpl w:val="C4C40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601E"/>
    <w:rsid w:val="000C753A"/>
    <w:rsid w:val="00183404"/>
    <w:rsid w:val="00522F67"/>
    <w:rsid w:val="00B03FA2"/>
    <w:rsid w:val="00B1601E"/>
    <w:rsid w:val="00B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1834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00add448" TargetMode="External"/><Relationship Id="rId21" Type="http://schemas.openxmlformats.org/officeDocument/2006/relationships/hyperlink" Target="https://m.edsoo.ru/00adc28c" TargetMode="External"/><Relationship Id="rId42" Type="http://schemas.openxmlformats.org/officeDocument/2006/relationships/hyperlink" Target="https://m.edsoo.ru/00adec8a" TargetMode="External"/><Relationship Id="rId47" Type="http://schemas.openxmlformats.org/officeDocument/2006/relationships/hyperlink" Target="https://m.edsoo.ru/00adf518" TargetMode="External"/><Relationship Id="rId63" Type="http://schemas.openxmlformats.org/officeDocument/2006/relationships/hyperlink" Target="https://m.edsoo.ru/00ae14b2" TargetMode="External"/><Relationship Id="rId68" Type="http://schemas.openxmlformats.org/officeDocument/2006/relationships/hyperlink" Target="https://m.edsoo.ru/00ae1c64" TargetMode="External"/><Relationship Id="rId16" Type="http://schemas.openxmlformats.org/officeDocument/2006/relationships/hyperlink" Target="https://m.edsoo.ru/7f41a636" TargetMode="External"/><Relationship Id="rId11" Type="http://schemas.openxmlformats.org/officeDocument/2006/relationships/hyperlink" Target="https://m.edsoo.ru/7f41a636" TargetMode="External"/><Relationship Id="rId32" Type="http://schemas.openxmlformats.org/officeDocument/2006/relationships/hyperlink" Target="https://m.edsoo.ru/00addec0" TargetMode="External"/><Relationship Id="rId37" Type="http://schemas.openxmlformats.org/officeDocument/2006/relationships/hyperlink" Target="https://m.edsoo.ru/00ade64a" TargetMode="External"/><Relationship Id="rId53" Type="http://schemas.openxmlformats.org/officeDocument/2006/relationships/hyperlink" Target="https://m.edsoo.ru/00ae027e" TargetMode="External"/><Relationship Id="rId58" Type="http://schemas.openxmlformats.org/officeDocument/2006/relationships/hyperlink" Target="https://m.edsoo.ru/00ae103e" TargetMode="External"/><Relationship Id="rId74" Type="http://schemas.openxmlformats.org/officeDocument/2006/relationships/hyperlink" Target="https://m.edsoo.ru/00ae3f50" TargetMode="External"/><Relationship Id="rId79" Type="http://schemas.openxmlformats.org/officeDocument/2006/relationships/hyperlink" Target="https://m.edsoo.ru/00ad9cb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00ae1278" TargetMode="External"/><Relationship Id="rId19" Type="http://schemas.openxmlformats.org/officeDocument/2006/relationships/hyperlink" Target="https://m.edsoo.ru/00adb7e2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00adbcb0" TargetMode="External"/><Relationship Id="rId27" Type="http://schemas.openxmlformats.org/officeDocument/2006/relationships/hyperlink" Target="https://m.edsoo.ru/00add5d8" TargetMode="External"/><Relationship Id="rId30" Type="http://schemas.openxmlformats.org/officeDocument/2006/relationships/hyperlink" Target="https://m.edsoo.ru/00addd12" TargetMode="External"/><Relationship Id="rId35" Type="http://schemas.openxmlformats.org/officeDocument/2006/relationships/hyperlink" Target="https://m.edsoo.ru/00ade348" TargetMode="External"/><Relationship Id="rId43" Type="http://schemas.openxmlformats.org/officeDocument/2006/relationships/hyperlink" Target="https://m.edsoo.ru/00adeea6" TargetMode="External"/><Relationship Id="rId48" Type="http://schemas.openxmlformats.org/officeDocument/2006/relationships/hyperlink" Target="https://m.edsoo.ru/00adf68a" TargetMode="External"/><Relationship Id="rId56" Type="http://schemas.openxmlformats.org/officeDocument/2006/relationships/hyperlink" Target="https://m.edsoo.ru/00ae0bf2" TargetMode="External"/><Relationship Id="rId64" Type="http://schemas.openxmlformats.org/officeDocument/2006/relationships/hyperlink" Target="https://m.edsoo.ru/00ae15e8" TargetMode="External"/><Relationship Id="rId69" Type="http://schemas.openxmlformats.org/officeDocument/2006/relationships/hyperlink" Target="https://m.edsoo.ru/00ae1c64" TargetMode="External"/><Relationship Id="rId77" Type="http://schemas.openxmlformats.org/officeDocument/2006/relationships/hyperlink" Target="https://m.edsoo.ru/00ae0d0a" TargetMode="External"/><Relationship Id="rId8" Type="http://schemas.openxmlformats.org/officeDocument/2006/relationships/hyperlink" Target="https://m.edsoo.ru/7f41a636" TargetMode="External"/><Relationship Id="rId51" Type="http://schemas.openxmlformats.org/officeDocument/2006/relationships/hyperlink" Target="https://m.edsoo.ru/00adfebe" TargetMode="External"/><Relationship Id="rId72" Type="http://schemas.openxmlformats.org/officeDocument/2006/relationships/hyperlink" Target="https://m.edsoo.ru/00ae3de8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00adb59e" TargetMode="External"/><Relationship Id="rId25" Type="http://schemas.openxmlformats.org/officeDocument/2006/relationships/hyperlink" Target="https://m.edsoo.ru/00adcd68" TargetMode="External"/><Relationship Id="rId33" Type="http://schemas.openxmlformats.org/officeDocument/2006/relationships/hyperlink" Target="https://m.edsoo.ru/00addfe2" TargetMode="External"/><Relationship Id="rId38" Type="http://schemas.openxmlformats.org/officeDocument/2006/relationships/hyperlink" Target="https://m.edsoo.ru/00ade64a" TargetMode="External"/><Relationship Id="rId46" Type="http://schemas.openxmlformats.org/officeDocument/2006/relationships/hyperlink" Target="https://m.edsoo.ru/00adf306" TargetMode="External"/><Relationship Id="rId59" Type="http://schemas.openxmlformats.org/officeDocument/2006/relationships/hyperlink" Target="https://m.edsoo.ru/00ae1156" TargetMode="External"/><Relationship Id="rId67" Type="http://schemas.openxmlformats.org/officeDocument/2006/relationships/hyperlink" Target="https://m.edsoo.ru/00ae1ae8" TargetMode="External"/><Relationship Id="rId20" Type="http://schemas.openxmlformats.org/officeDocument/2006/relationships/hyperlink" Target="https://m.edsoo.ru/00adbac6" TargetMode="External"/><Relationship Id="rId41" Type="http://schemas.openxmlformats.org/officeDocument/2006/relationships/hyperlink" Target="https://m.edsoo.ru/00adec8a" TargetMode="External"/><Relationship Id="rId54" Type="http://schemas.openxmlformats.org/officeDocument/2006/relationships/hyperlink" Target="https://m.edsoo.ru/00ae054e" TargetMode="External"/><Relationship Id="rId62" Type="http://schemas.openxmlformats.org/officeDocument/2006/relationships/hyperlink" Target="https://m.edsoo.ru/00ae14b2" TargetMode="External"/><Relationship Id="rId70" Type="http://schemas.openxmlformats.org/officeDocument/2006/relationships/hyperlink" Target="https://m.edsoo.ru/00ae1d86" TargetMode="External"/><Relationship Id="rId75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636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00adbe9a" TargetMode="External"/><Relationship Id="rId28" Type="http://schemas.openxmlformats.org/officeDocument/2006/relationships/hyperlink" Target="https://m.edsoo.ru/00add8b2" TargetMode="External"/><Relationship Id="rId36" Type="http://schemas.openxmlformats.org/officeDocument/2006/relationships/hyperlink" Target="https://m.edsoo.ru/00ade488" TargetMode="External"/><Relationship Id="rId49" Type="http://schemas.openxmlformats.org/officeDocument/2006/relationships/hyperlink" Target="https://m.edsoo.ru/00adfc20" TargetMode="External"/><Relationship Id="rId57" Type="http://schemas.openxmlformats.org/officeDocument/2006/relationships/hyperlink" Target="https://m.edsoo.ru/00ae0e18" TargetMode="External"/><Relationship Id="rId10" Type="http://schemas.openxmlformats.org/officeDocument/2006/relationships/hyperlink" Target="https://m.edsoo.ru/7f41a636" TargetMode="External"/><Relationship Id="rId31" Type="http://schemas.openxmlformats.org/officeDocument/2006/relationships/hyperlink" Target="https://m.edsoo.ru/00addbfa" TargetMode="External"/><Relationship Id="rId44" Type="http://schemas.openxmlformats.org/officeDocument/2006/relationships/hyperlink" Target="https://m.edsoo.ru/00adf004" TargetMode="External"/><Relationship Id="rId52" Type="http://schemas.openxmlformats.org/officeDocument/2006/relationships/hyperlink" Target="https://m.edsoo.ru/00ae006c" TargetMode="External"/><Relationship Id="rId60" Type="http://schemas.openxmlformats.org/officeDocument/2006/relationships/hyperlink" Target="https://m.edsoo.ru/00ae1156" TargetMode="External"/><Relationship Id="rId65" Type="http://schemas.openxmlformats.org/officeDocument/2006/relationships/hyperlink" Target="https://m.edsoo.ru/00ae15e8" TargetMode="External"/><Relationship Id="rId73" Type="http://schemas.openxmlformats.org/officeDocument/2006/relationships/hyperlink" Target="https://m.edsoo.ru/00ae1750" TargetMode="External"/><Relationship Id="rId78" Type="http://schemas.openxmlformats.org/officeDocument/2006/relationships/hyperlink" Target="https://m.edsoo.ru/00adb33c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a636" TargetMode="External"/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00adb6b6" TargetMode="External"/><Relationship Id="rId39" Type="http://schemas.openxmlformats.org/officeDocument/2006/relationships/hyperlink" Target="https://m.edsoo.ru/00ade802" TargetMode="External"/><Relationship Id="rId34" Type="http://schemas.openxmlformats.org/officeDocument/2006/relationships/hyperlink" Target="https://m.edsoo.ru/00ade104" TargetMode="External"/><Relationship Id="rId50" Type="http://schemas.openxmlformats.org/officeDocument/2006/relationships/hyperlink" Target="https://m.edsoo.ru/00adfd9c" TargetMode="External"/><Relationship Id="rId55" Type="http://schemas.openxmlformats.org/officeDocument/2006/relationships/hyperlink" Target="https://m.edsoo.ru/00ae080a" TargetMode="External"/><Relationship Id="rId76" Type="http://schemas.openxmlformats.org/officeDocument/2006/relationships/hyperlink" Target="https://m.edsoo.ru/00ae4270" TargetMode="External"/><Relationship Id="rId7" Type="http://schemas.openxmlformats.org/officeDocument/2006/relationships/hyperlink" Target="https://m.edsoo.ru/7f41a636" TargetMode="External"/><Relationship Id="rId71" Type="http://schemas.openxmlformats.org/officeDocument/2006/relationships/hyperlink" Target="https://m.edsoo.ru/00ae35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00add9d4" TargetMode="External"/><Relationship Id="rId24" Type="http://schemas.openxmlformats.org/officeDocument/2006/relationships/hyperlink" Target="https://m.edsoo.ru/00adcade" TargetMode="External"/><Relationship Id="rId40" Type="http://schemas.openxmlformats.org/officeDocument/2006/relationships/hyperlink" Target="https://m.edsoo.ru/00adea28" TargetMode="External"/><Relationship Id="rId45" Type="http://schemas.openxmlformats.org/officeDocument/2006/relationships/hyperlink" Target="https://m.edsoo.ru/00adf180" TargetMode="External"/><Relationship Id="rId66" Type="http://schemas.openxmlformats.org/officeDocument/2006/relationships/hyperlink" Target="https://m.edsoo.ru/00ae1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7322</Words>
  <Characters>41740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</cp:lastModifiedBy>
  <cp:revision>3</cp:revision>
  <dcterms:created xsi:type="dcterms:W3CDTF">2024-09-04T12:37:00Z</dcterms:created>
  <dcterms:modified xsi:type="dcterms:W3CDTF">2024-09-04T13:20:00Z</dcterms:modified>
</cp:coreProperties>
</file>