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1268B3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215030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Профориентация</w:t>
      </w:r>
      <w:bookmarkStart w:id="0" w:name="_GoBack"/>
      <w:bookmarkEnd w:id="0"/>
      <w:r w:rsidR="00015D72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215030" w:rsidRPr="00215030" w:rsidRDefault="00215030" w:rsidP="00215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030">
        <w:rPr>
          <w:rFonts w:ascii="Times New Roman" w:hAnsi="Times New Roman" w:cs="Times New Roman"/>
          <w:sz w:val="24"/>
          <w:szCs w:val="24"/>
        </w:rPr>
        <w:t>В современном обществе всё более актуальной становится проблема создания условий для успешного профессионального самоопределения учащихся общеобразовательных учебных заведений.</w:t>
      </w:r>
    </w:p>
    <w:p w:rsidR="00215030" w:rsidRPr="00215030" w:rsidRDefault="00215030" w:rsidP="00215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030">
        <w:rPr>
          <w:rFonts w:ascii="Times New Roman" w:hAnsi="Times New Roman" w:cs="Times New Roman"/>
          <w:sz w:val="24"/>
          <w:szCs w:val="24"/>
        </w:rPr>
        <w:t>Экономическая и социальная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215030" w:rsidRPr="00215030" w:rsidRDefault="00215030" w:rsidP="00215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030">
        <w:rPr>
          <w:rFonts w:ascii="Times New Roman" w:hAnsi="Times New Roman" w:cs="Times New Roman"/>
          <w:sz w:val="24"/>
          <w:szCs w:val="24"/>
        </w:rPr>
        <w:t>Зачастую дети не готовы к осознанному выбору своей будущей профессии и выбирают те учебные заведения и специальности, в которые могут поступить на основе баллов своих документов и итогов выпускных экзаменов.</w:t>
      </w:r>
    </w:p>
    <w:p w:rsidR="00215030" w:rsidRPr="00215030" w:rsidRDefault="00215030" w:rsidP="00215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030">
        <w:rPr>
          <w:rFonts w:ascii="Times New Roman" w:hAnsi="Times New Roman" w:cs="Times New Roman"/>
          <w:sz w:val="24"/>
          <w:szCs w:val="24"/>
        </w:rPr>
        <w:t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жизнь.</w:t>
      </w:r>
    </w:p>
    <w:p w:rsidR="00215030" w:rsidRPr="00215030" w:rsidRDefault="00215030" w:rsidP="00215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030">
        <w:rPr>
          <w:rFonts w:ascii="Times New Roman" w:hAnsi="Times New Roman" w:cs="Times New Roman"/>
          <w:sz w:val="24"/>
          <w:szCs w:val="24"/>
        </w:rPr>
        <w:t>Важным является постоянное сопровождение профессионального самоопределения учащихся.</w:t>
      </w:r>
    </w:p>
    <w:p w:rsidR="00215030" w:rsidRPr="00215030" w:rsidRDefault="00215030" w:rsidP="00215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030">
        <w:rPr>
          <w:rFonts w:ascii="Times New Roman" w:hAnsi="Times New Roman" w:cs="Times New Roman"/>
          <w:sz w:val="24"/>
          <w:szCs w:val="24"/>
        </w:rPr>
        <w:t>Данная программа является преемственной к программам профессиональных проб осуществляющихся на базе учреждений дополнительного образования для учащихся 6-х и 7-х класс.</w:t>
      </w:r>
    </w:p>
    <w:p w:rsidR="00215030" w:rsidRPr="00215030" w:rsidRDefault="00215030" w:rsidP="00215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030">
        <w:rPr>
          <w:rFonts w:ascii="Times New Roman" w:hAnsi="Times New Roman" w:cs="Times New Roman"/>
          <w:sz w:val="24"/>
          <w:szCs w:val="24"/>
        </w:rPr>
        <w:t>Программа создана с учетом возрастных особенностей учащихся и направлена в большей степени на развитие представлений школьников о своих личностных, психологических особенностях. А так же на ознакомление учащихся с современными универсальными навыками (</w:t>
      </w:r>
      <w:proofErr w:type="spellStart"/>
      <w:r w:rsidRPr="00215030">
        <w:rPr>
          <w:rFonts w:ascii="Times New Roman" w:hAnsi="Times New Roman" w:cs="Times New Roman"/>
          <w:sz w:val="24"/>
          <w:szCs w:val="24"/>
        </w:rPr>
        <w:t>soft-skills</w:t>
      </w:r>
      <w:proofErr w:type="spellEnd"/>
      <w:r w:rsidRPr="00215030">
        <w:rPr>
          <w:rFonts w:ascii="Times New Roman" w:hAnsi="Times New Roman" w:cs="Times New Roman"/>
          <w:sz w:val="24"/>
          <w:szCs w:val="24"/>
        </w:rPr>
        <w:t>).</w:t>
      </w:r>
    </w:p>
    <w:p w:rsidR="00225CD4" w:rsidRDefault="00225CD4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</w:p>
    <w:sectPr w:rsidR="0022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268B3"/>
    <w:rsid w:val="00133166"/>
    <w:rsid w:val="00215030"/>
    <w:rsid w:val="00225CD4"/>
    <w:rsid w:val="002573B5"/>
    <w:rsid w:val="00276198"/>
    <w:rsid w:val="002B7BE5"/>
    <w:rsid w:val="00344FC2"/>
    <w:rsid w:val="00452B58"/>
    <w:rsid w:val="00861FC1"/>
    <w:rsid w:val="00912984"/>
    <w:rsid w:val="00B714BB"/>
    <w:rsid w:val="00C308A0"/>
    <w:rsid w:val="00C7591A"/>
    <w:rsid w:val="00D90FAD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2021-05-29T10:50:00Z</dcterms:created>
  <dcterms:modified xsi:type="dcterms:W3CDTF">2021-05-29T10:50:00Z</dcterms:modified>
</cp:coreProperties>
</file>